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892F30" w:rsidRDefault="009F60A2" w:rsidP="00062D67">
      <w:pPr>
        <w:suppressAutoHyphens/>
        <w:ind w:firstLine="709"/>
        <w:jc w:val="both"/>
        <w:rPr>
          <w:spacing w:val="-4"/>
          <w:sz w:val="16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 xml:space="preserve">О внесении изменений в решение Думы города Пыть-Яха от </w:t>
      </w:r>
      <w:r w:rsidR="00A876E7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8F790A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</w:t>
      </w:r>
      <w:r w:rsidR="004803EB" w:rsidRPr="001D0C28">
        <w:rPr>
          <w:sz w:val="28"/>
          <w:szCs w:val="28"/>
        </w:rPr>
        <w:t xml:space="preserve">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</w:t>
      </w:r>
      <w:r w:rsidR="00380E52">
        <w:rPr>
          <w:sz w:val="28"/>
          <w:szCs w:val="28"/>
        </w:rPr>
        <w:t>, от 15.08.2023 № 178</w:t>
      </w:r>
      <w:r w:rsidR="00D565B1">
        <w:rPr>
          <w:sz w:val="28"/>
          <w:szCs w:val="28"/>
        </w:rPr>
        <w:t>)</w:t>
      </w:r>
    </w:p>
    <w:p w:rsidR="00CC74AA" w:rsidRPr="00421CD3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A876E7">
        <w:rPr>
          <w:sz w:val="28"/>
          <w:szCs w:val="28"/>
        </w:rPr>
        <w:t>08</w:t>
      </w:r>
      <w:r w:rsidR="00A876E7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A876E7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A876E7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A876E7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A876E7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A876E7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</w:t>
      </w:r>
      <w:r w:rsidR="00380E52">
        <w:rPr>
          <w:sz w:val="28"/>
          <w:szCs w:val="28"/>
        </w:rPr>
        <w:t>, от 15.08.2023 № 178</w:t>
      </w:r>
      <w:r w:rsidR="00D565B1">
        <w:rPr>
          <w:sz w:val="28"/>
          <w:szCs w:val="28"/>
        </w:rPr>
        <w:t>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5"/>
        <w:gridCol w:w="1715"/>
        <w:gridCol w:w="1858"/>
        <w:gridCol w:w="2030"/>
        <w:gridCol w:w="2026"/>
      </w:tblGrid>
      <w:tr w:rsidR="001158C3" w:rsidRPr="001D0C28" w:rsidTr="001158C3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C3" w:rsidRPr="001D0C28" w:rsidRDefault="001158C3" w:rsidP="000D7624">
            <w:pPr>
              <w:jc w:val="center"/>
            </w:pPr>
            <w: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380E52">
            <w:pPr>
              <w:jc w:val="center"/>
            </w:pPr>
            <w:r w:rsidRPr="001D0C28">
              <w:t xml:space="preserve">Утвержденный план (решение от </w:t>
            </w:r>
            <w:r w:rsidR="00380E52">
              <w:t>15</w:t>
            </w:r>
            <w:r w:rsidR="004F1D3B">
              <w:t>.0</w:t>
            </w:r>
            <w:r w:rsidR="00380E52">
              <w:t>8</w:t>
            </w:r>
            <w:r w:rsidR="004F1D3B">
              <w:t>.2023</w:t>
            </w:r>
            <w:r>
              <w:t xml:space="preserve"> № </w:t>
            </w:r>
            <w:r w:rsidR="004F1D3B">
              <w:t>1</w:t>
            </w:r>
            <w:r w:rsidR="00380E52">
              <w:t>78</w:t>
            </w:r>
            <w:r w:rsidRPr="001D0C28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r w:rsidRPr="001D0C28">
              <w:t>Уточненный план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3B" w:rsidRPr="00C433D0" w:rsidRDefault="004F1D3B" w:rsidP="004F1D3B">
            <w:pPr>
              <w:jc w:val="center"/>
            </w:pPr>
            <w:r>
              <w:t>2023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433D0" w:rsidRDefault="004F1D3B" w:rsidP="004F1D3B">
            <w:r w:rsidRPr="00C433D0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380E52">
            <w:pPr>
              <w:jc w:val="right"/>
              <w:rPr>
                <w:highlight w:val="red"/>
              </w:rPr>
            </w:pPr>
            <w:r w:rsidRPr="007A399C">
              <w:t>4 </w:t>
            </w:r>
            <w:r w:rsidR="00380E52">
              <w:t>186 523,5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380E5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380E52">
              <w:rPr>
                <w:color w:val="000000" w:themeColor="text1"/>
              </w:rPr>
              <w:t>155 058,3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380E52">
            <w:pPr>
              <w:jc w:val="right"/>
              <w:rPr>
                <w:color w:val="000000" w:themeColor="text1"/>
              </w:rPr>
            </w:pPr>
            <w:r w:rsidRPr="0029476D">
              <w:rPr>
                <w:color w:val="000000" w:themeColor="text1"/>
              </w:rPr>
              <w:t>4</w:t>
            </w:r>
            <w:r w:rsidR="00380E52">
              <w:rPr>
                <w:color w:val="000000" w:themeColor="text1"/>
              </w:rPr>
              <w:t> 341 581,8</w:t>
            </w:r>
          </w:p>
        </w:tc>
      </w:tr>
      <w:tr w:rsidR="004F1D3B" w:rsidRPr="00CF5226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380E52" w:rsidRDefault="004F1D3B" w:rsidP="004F1D3B">
            <w:pPr>
              <w:rPr>
                <w:highlight w:val="yellow"/>
              </w:rPr>
            </w:pPr>
            <w:r w:rsidRPr="00B41456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380E52" w:rsidRDefault="004F1D3B" w:rsidP="00B41456">
            <w:pPr>
              <w:jc w:val="right"/>
              <w:rPr>
                <w:highlight w:val="yellow"/>
              </w:rPr>
            </w:pPr>
            <w:r w:rsidRPr="00B41456">
              <w:t>4 </w:t>
            </w:r>
            <w:r w:rsidR="00B41456" w:rsidRPr="00B41456">
              <w:t>612</w:t>
            </w:r>
            <w:r w:rsidRPr="00B41456">
              <w:t> </w:t>
            </w:r>
            <w:r w:rsidR="00B41456" w:rsidRPr="00B41456">
              <w:t>470</w:t>
            </w:r>
            <w:r w:rsidRPr="00B41456">
              <w:t>,1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380E52" w:rsidRDefault="00E95779" w:rsidP="00E95779">
            <w:pPr>
              <w:jc w:val="right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+255 058,3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F5226" w:rsidRDefault="0029476D" w:rsidP="00E95779">
            <w:pPr>
              <w:jc w:val="right"/>
              <w:rPr>
                <w:color w:val="000000" w:themeColor="text1"/>
              </w:rPr>
            </w:pPr>
            <w:r w:rsidRPr="00CF5226">
              <w:rPr>
                <w:color w:val="000000" w:themeColor="text1"/>
              </w:rPr>
              <w:t>4</w:t>
            </w:r>
            <w:r w:rsidR="00E95779" w:rsidRPr="00CF5226">
              <w:rPr>
                <w:color w:val="000000" w:themeColor="text1"/>
              </w:rPr>
              <w:t> 867 528,3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380E52" w:rsidRDefault="004F1D3B" w:rsidP="004F1D3B">
            <w:pPr>
              <w:rPr>
                <w:highlight w:val="yellow"/>
              </w:rPr>
            </w:pPr>
            <w:r w:rsidRPr="00B41456">
              <w:t>ДЕФИЦИТ</w:t>
            </w:r>
            <w:r w:rsidRPr="00380E52">
              <w:rPr>
                <w:highlight w:val="yellow"/>
              </w:rPr>
              <w:t xml:space="preserve">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380E52" w:rsidRDefault="004F1D3B" w:rsidP="004F1D3B">
            <w:pPr>
              <w:jc w:val="right"/>
              <w:rPr>
                <w:highlight w:val="yellow"/>
              </w:rPr>
            </w:pPr>
            <w:r w:rsidRPr="00B41456">
              <w:t>425 946,6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E95779" w:rsidRDefault="00AE4C26" w:rsidP="004F1D3B">
            <w:pPr>
              <w:jc w:val="right"/>
            </w:pPr>
            <w:r>
              <w:t>+100 000,0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E95779" w:rsidRDefault="00AE4C26" w:rsidP="004F1D3B">
            <w:pPr>
              <w:jc w:val="right"/>
            </w:pPr>
            <w:r>
              <w:t>5</w:t>
            </w:r>
            <w:r w:rsidR="004F1D3B" w:rsidRPr="00E95779">
              <w:t>25 946,6</w:t>
            </w:r>
          </w:p>
        </w:tc>
      </w:tr>
    </w:tbl>
    <w:p w:rsidR="009F60A2" w:rsidRPr="00421CD3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380E52" w:rsidRPr="00B41456" w:rsidRDefault="00D03634" w:rsidP="00B41456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AE7D1D">
        <w:rPr>
          <w:b/>
          <w:spacing w:val="-4"/>
          <w:sz w:val="28"/>
          <w:szCs w:val="28"/>
        </w:rPr>
        <w:t>ДОХОДЫ</w:t>
      </w:r>
    </w:p>
    <w:p w:rsidR="00912E22" w:rsidRPr="00B41456" w:rsidRDefault="00380E52" w:rsidP="00B41456">
      <w:pPr>
        <w:spacing w:line="360" w:lineRule="auto"/>
        <w:ind w:firstLine="708"/>
        <w:jc w:val="both"/>
        <w:rPr>
          <w:b/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</w:rPr>
        <w:t xml:space="preserve">На основании заключенного договора пожертвования денежных средств №2142023/1780Д от 21.07.2023 года </w:t>
      </w:r>
      <w:r w:rsidR="00B41456">
        <w:rPr>
          <w:spacing w:val="-4"/>
          <w:sz w:val="28"/>
          <w:szCs w:val="28"/>
        </w:rPr>
        <w:t xml:space="preserve">между </w:t>
      </w:r>
      <w:r>
        <w:rPr>
          <w:spacing w:val="-4"/>
          <w:sz w:val="28"/>
          <w:szCs w:val="28"/>
        </w:rPr>
        <w:t xml:space="preserve">ООО «РН-Юганскнефтегаз» </w:t>
      </w:r>
      <w:r w:rsidR="00B41456">
        <w:rPr>
          <w:spacing w:val="-4"/>
          <w:sz w:val="28"/>
          <w:szCs w:val="28"/>
        </w:rPr>
        <w:t>и Администрацией города Пыть-Яха</w:t>
      </w:r>
      <w:r w:rsidR="008F0251">
        <w:rPr>
          <w:spacing w:val="-4"/>
          <w:sz w:val="28"/>
          <w:szCs w:val="28"/>
        </w:rPr>
        <w:t>,</w:t>
      </w:r>
      <w:r w:rsidR="00B41456">
        <w:rPr>
          <w:spacing w:val="-4"/>
          <w:sz w:val="28"/>
          <w:szCs w:val="28"/>
        </w:rPr>
        <w:t xml:space="preserve"> в 2023 году произведена корректировка безвозмездных поступлений в сторону увеличения на общую сумму (+) </w:t>
      </w:r>
      <w:r w:rsidR="00B41456" w:rsidRPr="00B41456">
        <w:rPr>
          <w:b/>
          <w:spacing w:val="-4"/>
          <w:sz w:val="28"/>
          <w:szCs w:val="28"/>
          <w:u w:val="single"/>
        </w:rPr>
        <w:t xml:space="preserve">155 058,3 </w:t>
      </w:r>
      <w:r w:rsidR="00B41456" w:rsidRPr="00B41456">
        <w:rPr>
          <w:b/>
          <w:iCs/>
          <w:spacing w:val="-4"/>
          <w:sz w:val="28"/>
          <w:szCs w:val="28"/>
          <w:u w:val="single"/>
        </w:rPr>
        <w:t>тыс. рублей.</w:t>
      </w:r>
    </w:p>
    <w:p w:rsidR="00666BEF" w:rsidRPr="00E95779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E95779">
        <w:rPr>
          <w:b/>
          <w:sz w:val="26"/>
          <w:szCs w:val="26"/>
        </w:rPr>
        <w:t>РАСХОДЫ</w:t>
      </w:r>
    </w:p>
    <w:p w:rsidR="00DD16A7" w:rsidRPr="00C46740" w:rsidRDefault="00DE0F1C" w:rsidP="005D10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highlight w:val="yellow"/>
        </w:rPr>
      </w:pPr>
      <w:r w:rsidRPr="008D122D">
        <w:rPr>
          <w:sz w:val="28"/>
          <w:szCs w:val="28"/>
        </w:rPr>
        <w:t>На основании</w:t>
      </w:r>
      <w:r w:rsidR="00666BEF" w:rsidRPr="008D122D">
        <w:rPr>
          <w:sz w:val="28"/>
          <w:szCs w:val="28"/>
        </w:rPr>
        <w:t xml:space="preserve"> </w:t>
      </w:r>
      <w:r w:rsidRPr="008D122D">
        <w:rPr>
          <w:sz w:val="28"/>
          <w:szCs w:val="28"/>
        </w:rPr>
        <w:t xml:space="preserve">распоряжения Правительства Ханты-Мансийского автономного округа-Югры от 25.08.2023 № 553-рп «О предоставлении муниципальному образованию городской округ Пыть-Ях бюджетного кредита из бюджета Ханты-Мансийского автономного округа-Югры для финансирования дефицита бюджета» </w:t>
      </w:r>
      <w:r w:rsidR="008D122D" w:rsidRPr="008D122D">
        <w:rPr>
          <w:sz w:val="28"/>
          <w:szCs w:val="28"/>
        </w:rPr>
        <w:t xml:space="preserve">увеличены бюджетные ассигнования </w:t>
      </w:r>
      <w:r w:rsidR="008D122D">
        <w:rPr>
          <w:sz w:val="28"/>
          <w:szCs w:val="28"/>
        </w:rPr>
        <w:t xml:space="preserve">в </w:t>
      </w:r>
      <w:r w:rsidR="008D122D" w:rsidRPr="008D122D">
        <w:rPr>
          <w:sz w:val="28"/>
          <w:szCs w:val="28"/>
        </w:rPr>
        <w:lastRenderedPageBreak/>
        <w:t>2023 го</w:t>
      </w:r>
      <w:r w:rsidR="008D122D">
        <w:rPr>
          <w:sz w:val="28"/>
          <w:szCs w:val="28"/>
        </w:rPr>
        <w:t>ду на сумму</w:t>
      </w:r>
      <w:r w:rsidRPr="008D122D">
        <w:rPr>
          <w:sz w:val="28"/>
          <w:szCs w:val="28"/>
        </w:rPr>
        <w:t xml:space="preserve"> (+) 100 000,0 тыс. рублей, </w:t>
      </w:r>
      <w:r w:rsidR="008D122D" w:rsidRPr="008D122D">
        <w:rPr>
          <w:sz w:val="28"/>
          <w:szCs w:val="28"/>
        </w:rPr>
        <w:t xml:space="preserve">а также на основании </w:t>
      </w:r>
      <w:r w:rsidRPr="008D122D">
        <w:rPr>
          <w:spacing w:val="-4"/>
          <w:sz w:val="28"/>
          <w:szCs w:val="28"/>
        </w:rPr>
        <w:t xml:space="preserve">заключенного договора пожертвования денежных средств №2142023/1780Д от 21.07.2023 года между </w:t>
      </w:r>
      <w:r w:rsidRPr="00C46740">
        <w:rPr>
          <w:spacing w:val="-4"/>
          <w:sz w:val="28"/>
          <w:szCs w:val="28"/>
        </w:rPr>
        <w:t>ООО «РН-Юганскнефтегаз» и Администрацией города Пыть-Яха</w:t>
      </w:r>
      <w:r w:rsidR="00C46740" w:rsidRPr="00C46740">
        <w:rPr>
          <w:spacing w:val="-4"/>
          <w:sz w:val="28"/>
          <w:szCs w:val="28"/>
        </w:rPr>
        <w:t xml:space="preserve"> на сумму </w:t>
      </w:r>
      <w:r w:rsidRPr="00C46740">
        <w:rPr>
          <w:spacing w:val="-4"/>
          <w:sz w:val="28"/>
          <w:szCs w:val="28"/>
        </w:rPr>
        <w:t xml:space="preserve">(+) 155 058,3 </w:t>
      </w:r>
      <w:r w:rsidRPr="00C46740">
        <w:rPr>
          <w:iCs/>
          <w:spacing w:val="-4"/>
          <w:sz w:val="28"/>
          <w:szCs w:val="28"/>
        </w:rPr>
        <w:t>тыс. рублей</w:t>
      </w:r>
      <w:r w:rsidR="006C1FBB">
        <w:rPr>
          <w:iCs/>
          <w:spacing w:val="-4"/>
          <w:sz w:val="28"/>
          <w:szCs w:val="28"/>
        </w:rPr>
        <w:t xml:space="preserve"> (приложение 2 к пояснительной записке)</w:t>
      </w:r>
      <w:r w:rsidRPr="00C46740">
        <w:rPr>
          <w:iCs/>
          <w:spacing w:val="-4"/>
          <w:sz w:val="28"/>
          <w:szCs w:val="28"/>
        </w:rPr>
        <w:t>.</w:t>
      </w:r>
      <w:r w:rsidR="00C46740" w:rsidRPr="00C46740">
        <w:rPr>
          <w:iCs/>
          <w:spacing w:val="-4"/>
          <w:sz w:val="28"/>
          <w:szCs w:val="28"/>
        </w:rPr>
        <w:t xml:space="preserve"> Кроме этого </w:t>
      </w:r>
      <w:r w:rsidR="00C46740">
        <w:rPr>
          <w:iCs/>
          <w:spacing w:val="-4"/>
          <w:sz w:val="28"/>
          <w:szCs w:val="28"/>
        </w:rPr>
        <w:t>в соответствии с</w:t>
      </w:r>
      <w:r w:rsidR="00C46740" w:rsidRPr="00C46740">
        <w:rPr>
          <w:iCs/>
          <w:spacing w:val="-4"/>
          <w:sz w:val="28"/>
          <w:szCs w:val="28"/>
        </w:rPr>
        <w:t xml:space="preserve"> р</w:t>
      </w:r>
      <w:r w:rsidR="00C46740" w:rsidRPr="00C46740">
        <w:rPr>
          <w:rFonts w:eastAsiaTheme="minorHAnsi"/>
          <w:sz w:val="28"/>
          <w:szCs w:val="28"/>
          <w:lang w:eastAsia="en-US"/>
        </w:rPr>
        <w:t>аспоряжени</w:t>
      </w:r>
      <w:r w:rsidR="00C46740">
        <w:rPr>
          <w:rFonts w:eastAsiaTheme="minorHAnsi"/>
          <w:sz w:val="28"/>
          <w:szCs w:val="28"/>
          <w:lang w:eastAsia="en-US"/>
        </w:rPr>
        <w:t>ем</w:t>
      </w:r>
      <w:r w:rsidR="00C46740" w:rsidRPr="00C46740">
        <w:rPr>
          <w:rFonts w:eastAsiaTheme="minorHAnsi"/>
          <w:sz w:val="28"/>
          <w:szCs w:val="28"/>
          <w:lang w:eastAsia="en-US"/>
        </w:rPr>
        <w:t xml:space="preserve"> </w:t>
      </w:r>
      <w:r w:rsidR="00C46740" w:rsidRPr="00151AAB">
        <w:rPr>
          <w:rFonts w:eastAsiaTheme="minorHAnsi"/>
          <w:sz w:val="28"/>
          <w:szCs w:val="28"/>
          <w:lang w:eastAsia="en-US"/>
        </w:rPr>
        <w:t xml:space="preserve">Правительства ХМАО - Югры от 19.05.2023 N 289-рп «О Дополнительном соглашении N 4 к Соглашению о сотрудничестве между Правительством Ханты-Мансийского автономного округа - Югры и Публичным акционерным обществом </w:t>
      </w:r>
      <w:r w:rsidR="00151AAB" w:rsidRPr="00151AAB">
        <w:rPr>
          <w:rFonts w:eastAsiaTheme="minorHAnsi"/>
          <w:sz w:val="28"/>
          <w:szCs w:val="28"/>
          <w:lang w:eastAsia="en-US"/>
        </w:rPr>
        <w:t>«</w:t>
      </w:r>
      <w:r w:rsidR="00C46740" w:rsidRPr="00151AAB">
        <w:rPr>
          <w:rFonts w:eastAsiaTheme="minorHAnsi"/>
          <w:sz w:val="28"/>
          <w:szCs w:val="28"/>
          <w:lang w:eastAsia="en-US"/>
        </w:rPr>
        <w:t xml:space="preserve">Нефтяная компания </w:t>
      </w:r>
      <w:r w:rsidR="00151AAB" w:rsidRPr="00151AAB">
        <w:rPr>
          <w:rFonts w:eastAsiaTheme="minorHAnsi"/>
          <w:sz w:val="28"/>
          <w:szCs w:val="28"/>
          <w:lang w:eastAsia="en-US"/>
        </w:rPr>
        <w:t>«</w:t>
      </w:r>
      <w:r w:rsidR="00C46740" w:rsidRPr="00151AAB">
        <w:rPr>
          <w:rFonts w:eastAsiaTheme="minorHAnsi"/>
          <w:sz w:val="28"/>
          <w:szCs w:val="28"/>
          <w:lang w:eastAsia="en-US"/>
        </w:rPr>
        <w:t>Роснефть</w:t>
      </w:r>
      <w:r w:rsidR="00151AAB" w:rsidRPr="00151AAB">
        <w:rPr>
          <w:rFonts w:eastAsiaTheme="minorHAnsi"/>
          <w:sz w:val="28"/>
          <w:szCs w:val="28"/>
          <w:lang w:eastAsia="en-US"/>
        </w:rPr>
        <w:t>»</w:t>
      </w:r>
      <w:r w:rsidR="00C46740" w:rsidRPr="00151AAB">
        <w:rPr>
          <w:rFonts w:eastAsiaTheme="minorHAnsi"/>
          <w:sz w:val="28"/>
          <w:szCs w:val="28"/>
          <w:lang w:eastAsia="en-US"/>
        </w:rPr>
        <w:t xml:space="preserve"> от 7 июня 2019 года</w:t>
      </w:r>
      <w:r w:rsidR="00151AAB" w:rsidRPr="00151AAB">
        <w:rPr>
          <w:rFonts w:eastAsiaTheme="minorHAnsi"/>
          <w:sz w:val="28"/>
          <w:szCs w:val="28"/>
          <w:lang w:eastAsia="en-US"/>
        </w:rPr>
        <w:t xml:space="preserve">» перераспределены бюджетные ассигнования </w:t>
      </w:r>
      <w:r w:rsidR="00151AAB" w:rsidRPr="00151AAB">
        <w:rPr>
          <w:sz w:val="28"/>
          <w:szCs w:val="28"/>
        </w:rPr>
        <w:t>между основными мероприятиями и соисполнителями муниципальных программ.</w:t>
      </w:r>
    </w:p>
    <w:p w:rsidR="00DD16A7" w:rsidRPr="008D122D" w:rsidRDefault="00DD16A7" w:rsidP="00C46740">
      <w:pPr>
        <w:spacing w:line="360" w:lineRule="auto"/>
        <w:ind w:firstLine="708"/>
        <w:jc w:val="both"/>
        <w:rPr>
          <w:sz w:val="28"/>
          <w:szCs w:val="28"/>
        </w:rPr>
      </w:pPr>
      <w:r w:rsidRPr="008D122D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статьей 6 решения Думы города Пыть-Яха от 08.12.2022 года № 112</w:t>
      </w:r>
      <w:r w:rsidR="005D6D85" w:rsidRPr="008D122D">
        <w:rPr>
          <w:sz w:val="28"/>
          <w:szCs w:val="28"/>
        </w:rPr>
        <w:t xml:space="preserve"> «</w:t>
      </w:r>
      <w:r w:rsidRPr="008D122D">
        <w:rPr>
          <w:sz w:val="28"/>
          <w:szCs w:val="28"/>
        </w:rPr>
        <w:t xml:space="preserve">О бюджете города Пыть-Яха на 2023 год и на плановый период 2024 и 2025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17FF7" w:rsidRPr="008D122D" w:rsidRDefault="005D6D85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D122D">
        <w:rPr>
          <w:sz w:val="28"/>
          <w:szCs w:val="28"/>
        </w:rPr>
        <w:t xml:space="preserve">Уточнением расходная часть бюджета увеличивается на (+) </w:t>
      </w:r>
      <w:r w:rsidR="008D122D">
        <w:rPr>
          <w:sz w:val="28"/>
          <w:szCs w:val="28"/>
        </w:rPr>
        <w:t>255 058,3</w:t>
      </w:r>
      <w:r w:rsidRPr="008D122D">
        <w:rPr>
          <w:sz w:val="28"/>
          <w:szCs w:val="28"/>
        </w:rPr>
        <w:t xml:space="preserve"> тыс. рублей. </w:t>
      </w:r>
      <w:r w:rsidR="009F6857" w:rsidRPr="008D122D">
        <w:rPr>
          <w:sz w:val="28"/>
          <w:szCs w:val="28"/>
        </w:rPr>
        <w:t>Изменение структуры расходов представлено в разрезе муниципальных программ</w:t>
      </w:r>
      <w:r w:rsidR="00B17FF7" w:rsidRPr="008D122D">
        <w:rPr>
          <w:sz w:val="28"/>
          <w:szCs w:val="28"/>
        </w:rPr>
        <w:t>:</w:t>
      </w:r>
      <w:r w:rsidR="008F6F9B" w:rsidRPr="008D122D">
        <w:rPr>
          <w:sz w:val="28"/>
          <w:szCs w:val="28"/>
        </w:rPr>
        <w:t xml:space="preserve"> </w:t>
      </w:r>
    </w:p>
    <w:p w:rsidR="009947B4" w:rsidRPr="005D1001" w:rsidRDefault="00A2189C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C251F">
        <w:rPr>
          <w:b/>
          <w:sz w:val="28"/>
          <w:szCs w:val="28"/>
        </w:rPr>
        <w:t xml:space="preserve">1. </w:t>
      </w:r>
      <w:r w:rsidR="00F96FF8" w:rsidRPr="00CC251F">
        <w:rPr>
          <w:b/>
          <w:color w:val="000000"/>
          <w:sz w:val="28"/>
          <w:szCs w:val="28"/>
        </w:rPr>
        <w:t>Муниципальная программа</w:t>
      </w:r>
      <w:r w:rsidR="005D6D85" w:rsidRPr="00CC251F">
        <w:rPr>
          <w:b/>
          <w:color w:val="000000"/>
          <w:sz w:val="28"/>
          <w:szCs w:val="28"/>
        </w:rPr>
        <w:t xml:space="preserve"> «</w:t>
      </w:r>
      <w:r w:rsidR="00F96FF8" w:rsidRPr="00CC251F">
        <w:rPr>
          <w:b/>
          <w:color w:val="000000"/>
          <w:sz w:val="28"/>
          <w:szCs w:val="28"/>
        </w:rPr>
        <w:t>Развитие образования в городе Пыть-Яхе</w:t>
      </w:r>
      <w:r w:rsidR="005D6D85" w:rsidRPr="00CC251F">
        <w:rPr>
          <w:b/>
          <w:color w:val="000000"/>
          <w:sz w:val="28"/>
          <w:szCs w:val="28"/>
        </w:rPr>
        <w:t xml:space="preserve">» </w:t>
      </w:r>
      <w:r w:rsidR="00C30FE0" w:rsidRPr="00CC251F">
        <w:rPr>
          <w:b/>
          <w:color w:val="000000"/>
          <w:sz w:val="28"/>
          <w:szCs w:val="28"/>
        </w:rPr>
        <w:t xml:space="preserve">- </w:t>
      </w:r>
      <w:r w:rsidR="00151AAB" w:rsidRPr="00CC251F">
        <w:rPr>
          <w:color w:val="000000"/>
          <w:sz w:val="28"/>
          <w:szCs w:val="28"/>
        </w:rPr>
        <w:t>увеличены</w:t>
      </w:r>
      <w:r w:rsidR="00C30FE0" w:rsidRPr="00CC251F">
        <w:rPr>
          <w:color w:val="000000"/>
          <w:sz w:val="28"/>
          <w:szCs w:val="28"/>
        </w:rPr>
        <w:t xml:space="preserve"> бюджетные ассигнования на общую сумму (</w:t>
      </w:r>
      <w:r w:rsidR="00151AAB" w:rsidRPr="00CC251F">
        <w:rPr>
          <w:color w:val="000000"/>
          <w:sz w:val="28"/>
          <w:szCs w:val="28"/>
        </w:rPr>
        <w:t>+</w:t>
      </w:r>
      <w:r w:rsidR="0081436B" w:rsidRPr="00CC251F">
        <w:rPr>
          <w:color w:val="000000"/>
          <w:sz w:val="28"/>
          <w:szCs w:val="28"/>
        </w:rPr>
        <w:t>) </w:t>
      </w:r>
      <w:r w:rsidR="00151AAB" w:rsidRPr="00CC251F">
        <w:rPr>
          <w:color w:val="000000"/>
          <w:sz w:val="28"/>
          <w:szCs w:val="28"/>
        </w:rPr>
        <w:t>58 046,2</w:t>
      </w:r>
      <w:r w:rsidR="00C30FE0" w:rsidRPr="00CC251F">
        <w:rPr>
          <w:color w:val="000000"/>
          <w:sz w:val="28"/>
          <w:szCs w:val="28"/>
        </w:rPr>
        <w:t xml:space="preserve"> тыс. рублей</w:t>
      </w:r>
      <w:r w:rsidR="00151AAB" w:rsidRPr="00CC251F">
        <w:rPr>
          <w:color w:val="000000"/>
          <w:sz w:val="28"/>
          <w:szCs w:val="28"/>
        </w:rPr>
        <w:t xml:space="preserve"> </w:t>
      </w:r>
      <w:r w:rsidR="00CC251F" w:rsidRPr="00CC251F">
        <w:rPr>
          <w:color w:val="000000"/>
          <w:sz w:val="28"/>
          <w:szCs w:val="28"/>
        </w:rPr>
        <w:t xml:space="preserve">по основному мероприятию «Обеспечение </w:t>
      </w:r>
      <w:r w:rsidR="00CC251F" w:rsidRPr="005D1001">
        <w:rPr>
          <w:color w:val="000000"/>
          <w:sz w:val="28"/>
          <w:szCs w:val="28"/>
        </w:rPr>
        <w:t xml:space="preserve">комплексной безопасности образовательных организаций и учреждений молодежной политики» </w:t>
      </w:r>
      <w:r w:rsidR="005170A5" w:rsidRPr="005D1001">
        <w:rPr>
          <w:color w:val="000000"/>
          <w:sz w:val="28"/>
          <w:szCs w:val="28"/>
        </w:rPr>
        <w:t>подпрограмм</w:t>
      </w:r>
      <w:r w:rsidR="00CC251F" w:rsidRPr="005D1001">
        <w:rPr>
          <w:color w:val="000000"/>
          <w:sz w:val="28"/>
          <w:szCs w:val="28"/>
        </w:rPr>
        <w:t>ы</w:t>
      </w:r>
      <w:r w:rsidR="005D6D85" w:rsidRPr="005D1001">
        <w:rPr>
          <w:color w:val="000000"/>
          <w:sz w:val="28"/>
          <w:szCs w:val="28"/>
        </w:rPr>
        <w:t xml:space="preserve"> «</w:t>
      </w:r>
      <w:r w:rsidR="005170A5" w:rsidRPr="005D1001">
        <w:rPr>
          <w:color w:val="000000"/>
          <w:sz w:val="28"/>
          <w:szCs w:val="28"/>
        </w:rPr>
        <w:t>Ресурсное обеспечение в сфере образования, науки и молодежной политики</w:t>
      </w:r>
      <w:r w:rsidR="005D6D85" w:rsidRPr="005D1001">
        <w:rPr>
          <w:color w:val="000000"/>
          <w:sz w:val="28"/>
          <w:szCs w:val="28"/>
        </w:rPr>
        <w:t>»</w:t>
      </w:r>
      <w:r w:rsidR="005D1001" w:rsidRPr="005D1001">
        <w:rPr>
          <w:color w:val="000000"/>
          <w:sz w:val="28"/>
          <w:szCs w:val="28"/>
        </w:rPr>
        <w:t xml:space="preserve"> на </w:t>
      </w:r>
      <w:proofErr w:type="spellStart"/>
      <w:r w:rsidR="005D1001" w:rsidRPr="005D1001">
        <w:rPr>
          <w:rFonts w:eastAsiaTheme="minorHAnsi"/>
          <w:sz w:val="28"/>
          <w:szCs w:val="28"/>
          <w:lang w:eastAsia="en-US"/>
        </w:rPr>
        <w:t>светодизайн</w:t>
      </w:r>
      <w:proofErr w:type="spellEnd"/>
      <w:r w:rsidR="005D1001" w:rsidRPr="005D1001">
        <w:rPr>
          <w:rFonts w:eastAsiaTheme="minorHAnsi"/>
          <w:sz w:val="28"/>
          <w:szCs w:val="28"/>
          <w:lang w:eastAsia="en-US"/>
        </w:rPr>
        <w:t>, у</w:t>
      </w:r>
      <w:r w:rsidR="005D1001" w:rsidRPr="005D1001">
        <w:rPr>
          <w:sz w:val="28"/>
          <w:szCs w:val="28"/>
        </w:rPr>
        <w:t>крепление материально-технической базы объектов образования, в том числе приобретение оборудования видеонаблюдения, контроля доступа (КПП, СКУД) и сигнализации для целей повышения их антитеррористической защищенности</w:t>
      </w:r>
      <w:r w:rsidR="003C30F0">
        <w:rPr>
          <w:sz w:val="28"/>
          <w:szCs w:val="28"/>
        </w:rPr>
        <w:t xml:space="preserve"> </w:t>
      </w:r>
      <w:r w:rsidR="003C30F0" w:rsidRPr="008D122D">
        <w:rPr>
          <w:sz w:val="28"/>
          <w:szCs w:val="28"/>
        </w:rPr>
        <w:t xml:space="preserve">на основании </w:t>
      </w:r>
      <w:r w:rsidR="003C30F0" w:rsidRPr="008D122D">
        <w:rPr>
          <w:spacing w:val="-4"/>
          <w:sz w:val="28"/>
          <w:szCs w:val="28"/>
        </w:rPr>
        <w:t xml:space="preserve">заключенного договора пожертвования денежных средств №2142023/1780Д от 21.07.2023 года между </w:t>
      </w:r>
      <w:r w:rsidR="003C30F0" w:rsidRPr="00C46740">
        <w:rPr>
          <w:spacing w:val="-4"/>
          <w:sz w:val="28"/>
          <w:szCs w:val="28"/>
        </w:rPr>
        <w:t>ООО «РН-Юганскнефтегаз» и Администрацией города Пыть-Яха</w:t>
      </w:r>
      <w:r w:rsidR="003C30F0">
        <w:rPr>
          <w:spacing w:val="-4"/>
          <w:sz w:val="28"/>
          <w:szCs w:val="28"/>
        </w:rPr>
        <w:t xml:space="preserve">, </w:t>
      </w:r>
      <w:r w:rsidR="003C30F0" w:rsidRPr="00C46740">
        <w:rPr>
          <w:iCs/>
          <w:spacing w:val="-4"/>
          <w:sz w:val="28"/>
          <w:szCs w:val="28"/>
        </w:rPr>
        <w:t>р</w:t>
      </w:r>
      <w:r w:rsidR="003C30F0" w:rsidRPr="00C46740">
        <w:rPr>
          <w:rFonts w:eastAsiaTheme="minorHAnsi"/>
          <w:sz w:val="28"/>
          <w:szCs w:val="28"/>
          <w:lang w:eastAsia="en-US"/>
        </w:rPr>
        <w:t>аспоряжени</w:t>
      </w:r>
      <w:r w:rsidR="003C30F0">
        <w:rPr>
          <w:rFonts w:eastAsiaTheme="minorHAnsi"/>
          <w:sz w:val="28"/>
          <w:szCs w:val="28"/>
          <w:lang w:eastAsia="en-US"/>
        </w:rPr>
        <w:t>я</w:t>
      </w:r>
      <w:r w:rsidR="003C30F0" w:rsidRPr="00C46740">
        <w:rPr>
          <w:rFonts w:eastAsiaTheme="minorHAnsi"/>
          <w:sz w:val="28"/>
          <w:szCs w:val="28"/>
          <w:lang w:eastAsia="en-US"/>
        </w:rPr>
        <w:t xml:space="preserve"> </w:t>
      </w:r>
      <w:r w:rsidR="003C30F0" w:rsidRPr="00151AAB">
        <w:rPr>
          <w:rFonts w:eastAsiaTheme="minorHAnsi"/>
          <w:sz w:val="28"/>
          <w:szCs w:val="28"/>
          <w:lang w:eastAsia="en-US"/>
        </w:rPr>
        <w:t>Правительства ХМАО - Югры от 19.05.2023 N 289-рп</w:t>
      </w:r>
      <w:r w:rsidR="005D1001" w:rsidRPr="005D1001">
        <w:rPr>
          <w:sz w:val="28"/>
          <w:szCs w:val="28"/>
        </w:rPr>
        <w:t>.</w:t>
      </w:r>
    </w:p>
    <w:p w:rsidR="000F15CF" w:rsidRPr="001740FF" w:rsidRDefault="00A22EE8" w:rsidP="000F15C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D1001">
        <w:rPr>
          <w:b/>
          <w:color w:val="000000"/>
          <w:sz w:val="28"/>
          <w:szCs w:val="28"/>
        </w:rPr>
        <w:t>2</w:t>
      </w:r>
      <w:r w:rsidR="0046492F" w:rsidRPr="005D1001">
        <w:rPr>
          <w:b/>
          <w:color w:val="000000"/>
          <w:sz w:val="28"/>
          <w:szCs w:val="28"/>
        </w:rPr>
        <w:t>. Муниципальная программа</w:t>
      </w:r>
      <w:r w:rsidR="005D6D85" w:rsidRPr="005D1001">
        <w:rPr>
          <w:b/>
          <w:color w:val="000000"/>
          <w:sz w:val="28"/>
          <w:szCs w:val="28"/>
        </w:rPr>
        <w:t xml:space="preserve"> «</w:t>
      </w:r>
      <w:r w:rsidR="0046492F" w:rsidRPr="005D1001">
        <w:rPr>
          <w:b/>
          <w:color w:val="000000"/>
          <w:sz w:val="28"/>
          <w:szCs w:val="28"/>
        </w:rPr>
        <w:t>Культурное пространство города Пыть-Яха</w:t>
      </w:r>
      <w:r w:rsidR="005D6D85" w:rsidRPr="005D1001">
        <w:rPr>
          <w:b/>
          <w:color w:val="000000"/>
          <w:sz w:val="28"/>
          <w:szCs w:val="28"/>
        </w:rPr>
        <w:t xml:space="preserve">» </w:t>
      </w:r>
      <w:r w:rsidR="006263F7" w:rsidRPr="005D1001">
        <w:rPr>
          <w:b/>
          <w:color w:val="000000"/>
          <w:sz w:val="28"/>
          <w:szCs w:val="28"/>
        </w:rPr>
        <w:t xml:space="preserve">– </w:t>
      </w:r>
      <w:r w:rsidR="006263F7" w:rsidRPr="005D1001">
        <w:rPr>
          <w:color w:val="000000"/>
          <w:sz w:val="28"/>
          <w:szCs w:val="28"/>
        </w:rPr>
        <w:t xml:space="preserve">бюджетные ассигнования увеличены на (+) </w:t>
      </w:r>
      <w:r w:rsidRPr="005D1001">
        <w:rPr>
          <w:color w:val="000000"/>
          <w:sz w:val="28"/>
          <w:szCs w:val="28"/>
        </w:rPr>
        <w:t>16 024,1</w:t>
      </w:r>
      <w:r w:rsidR="006263F7" w:rsidRPr="005D1001">
        <w:rPr>
          <w:color w:val="000000"/>
          <w:sz w:val="28"/>
          <w:szCs w:val="28"/>
        </w:rPr>
        <w:t xml:space="preserve"> тыс. рублей</w:t>
      </w:r>
      <w:r w:rsidRPr="005D1001">
        <w:rPr>
          <w:color w:val="000000"/>
          <w:sz w:val="28"/>
          <w:szCs w:val="28"/>
        </w:rPr>
        <w:t xml:space="preserve"> по</w:t>
      </w:r>
      <w:r w:rsidRPr="001740FF">
        <w:rPr>
          <w:color w:val="000000"/>
          <w:sz w:val="28"/>
          <w:szCs w:val="28"/>
        </w:rPr>
        <w:t xml:space="preserve"> основному мероприятию «Укрепление материально-технической базы учреждений культуры» подпрограммы «Модернизация и развитие учреждений и организаций культуры» </w:t>
      </w:r>
      <w:r w:rsidR="000F15CF" w:rsidRPr="001740FF">
        <w:rPr>
          <w:color w:val="000000"/>
          <w:sz w:val="28"/>
          <w:szCs w:val="28"/>
        </w:rPr>
        <w:t xml:space="preserve">на </w:t>
      </w:r>
      <w:proofErr w:type="spellStart"/>
      <w:r w:rsidR="000F15CF" w:rsidRPr="001740FF">
        <w:rPr>
          <w:rFonts w:eastAsiaTheme="minorHAnsi"/>
          <w:sz w:val="28"/>
          <w:szCs w:val="28"/>
          <w:lang w:eastAsia="en-US"/>
        </w:rPr>
        <w:t>светодизайн</w:t>
      </w:r>
      <w:proofErr w:type="spellEnd"/>
      <w:r w:rsidR="000F15CF" w:rsidRPr="001740FF">
        <w:rPr>
          <w:rFonts w:eastAsiaTheme="minorHAnsi"/>
          <w:sz w:val="28"/>
          <w:szCs w:val="28"/>
          <w:lang w:eastAsia="en-US"/>
        </w:rPr>
        <w:t>, укрепление материально-технической базы объектов культуры</w:t>
      </w:r>
      <w:r w:rsidR="003C30F0">
        <w:rPr>
          <w:rFonts w:eastAsiaTheme="minorHAnsi"/>
          <w:sz w:val="28"/>
          <w:szCs w:val="28"/>
          <w:lang w:eastAsia="en-US"/>
        </w:rPr>
        <w:t xml:space="preserve"> на основании </w:t>
      </w:r>
      <w:r w:rsidR="003C30F0" w:rsidRPr="00C46740">
        <w:rPr>
          <w:iCs/>
          <w:spacing w:val="-4"/>
          <w:sz w:val="28"/>
          <w:szCs w:val="28"/>
        </w:rPr>
        <w:t>р</w:t>
      </w:r>
      <w:r w:rsidR="003C30F0" w:rsidRPr="00C46740">
        <w:rPr>
          <w:rFonts w:eastAsiaTheme="minorHAnsi"/>
          <w:sz w:val="28"/>
          <w:szCs w:val="28"/>
          <w:lang w:eastAsia="en-US"/>
        </w:rPr>
        <w:t>аспоряжени</w:t>
      </w:r>
      <w:r w:rsidR="003C30F0">
        <w:rPr>
          <w:rFonts w:eastAsiaTheme="minorHAnsi"/>
          <w:sz w:val="28"/>
          <w:szCs w:val="28"/>
          <w:lang w:eastAsia="en-US"/>
        </w:rPr>
        <w:t>я</w:t>
      </w:r>
      <w:r w:rsidR="003C30F0" w:rsidRPr="00C46740">
        <w:rPr>
          <w:rFonts w:eastAsiaTheme="minorHAnsi"/>
          <w:sz w:val="28"/>
          <w:szCs w:val="28"/>
          <w:lang w:eastAsia="en-US"/>
        </w:rPr>
        <w:t xml:space="preserve"> </w:t>
      </w:r>
      <w:r w:rsidR="003C30F0" w:rsidRPr="00151AAB">
        <w:rPr>
          <w:rFonts w:eastAsiaTheme="minorHAnsi"/>
          <w:sz w:val="28"/>
          <w:szCs w:val="28"/>
          <w:lang w:eastAsia="en-US"/>
        </w:rPr>
        <w:t>Правительства ХМАО - Югры от 19.05.2023 N 289-рп</w:t>
      </w:r>
      <w:r w:rsidR="000F15CF" w:rsidRPr="001740FF">
        <w:rPr>
          <w:rFonts w:eastAsiaTheme="minorHAnsi"/>
          <w:sz w:val="28"/>
          <w:szCs w:val="28"/>
          <w:lang w:eastAsia="en-US"/>
        </w:rPr>
        <w:t>.</w:t>
      </w:r>
    </w:p>
    <w:p w:rsidR="006263F7" w:rsidRPr="002F330F" w:rsidRDefault="00E26714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6263F7" w:rsidRPr="001740FF">
        <w:rPr>
          <w:b/>
          <w:color w:val="000000"/>
          <w:sz w:val="28"/>
          <w:szCs w:val="28"/>
        </w:rPr>
        <w:t>. Муниципальная программа</w:t>
      </w:r>
      <w:r w:rsidR="005D6D85" w:rsidRPr="001740FF">
        <w:rPr>
          <w:b/>
          <w:color w:val="000000"/>
          <w:sz w:val="28"/>
          <w:szCs w:val="28"/>
        </w:rPr>
        <w:t xml:space="preserve"> «</w:t>
      </w:r>
      <w:r w:rsidR="006263F7" w:rsidRPr="001740FF">
        <w:rPr>
          <w:b/>
          <w:color w:val="000000"/>
          <w:sz w:val="28"/>
          <w:szCs w:val="28"/>
        </w:rPr>
        <w:t>Развитие физической культуры и спорта в городе Пыть-Яхе</w:t>
      </w:r>
      <w:r w:rsidR="005D6D85" w:rsidRPr="001740FF">
        <w:rPr>
          <w:b/>
          <w:color w:val="000000"/>
          <w:sz w:val="28"/>
          <w:szCs w:val="28"/>
        </w:rPr>
        <w:t xml:space="preserve">» </w:t>
      </w:r>
      <w:r w:rsidR="006263F7" w:rsidRPr="001740FF">
        <w:rPr>
          <w:b/>
          <w:color w:val="000000"/>
          <w:sz w:val="28"/>
          <w:szCs w:val="28"/>
        </w:rPr>
        <w:t xml:space="preserve">– </w:t>
      </w:r>
      <w:r w:rsidR="006263F7" w:rsidRPr="001740FF">
        <w:rPr>
          <w:color w:val="000000"/>
          <w:sz w:val="28"/>
          <w:szCs w:val="28"/>
        </w:rPr>
        <w:t xml:space="preserve">бюджетные ассигнования увеличены на (+) </w:t>
      </w:r>
      <w:r w:rsidR="00421CFC" w:rsidRPr="001740FF">
        <w:rPr>
          <w:color w:val="000000"/>
          <w:sz w:val="28"/>
          <w:szCs w:val="28"/>
        </w:rPr>
        <w:t>2 000,0</w:t>
      </w:r>
      <w:r w:rsidR="006263F7" w:rsidRPr="001740FF">
        <w:rPr>
          <w:color w:val="000000"/>
          <w:sz w:val="28"/>
          <w:szCs w:val="28"/>
        </w:rPr>
        <w:t xml:space="preserve"> тыс. рублей </w:t>
      </w:r>
      <w:r w:rsidR="00421CFC" w:rsidRPr="001740FF">
        <w:rPr>
          <w:color w:val="000000"/>
          <w:sz w:val="28"/>
          <w:szCs w:val="28"/>
        </w:rPr>
        <w:t>по основному мероприятию «Укрепление материально-</w:t>
      </w:r>
      <w:r w:rsidR="00421CFC" w:rsidRPr="002F330F">
        <w:rPr>
          <w:color w:val="000000"/>
          <w:sz w:val="28"/>
          <w:szCs w:val="28"/>
        </w:rPr>
        <w:t>технической базы учреждений спорта» подпрограммы «Развитие спорта высших достижений и системы подготовки спортивного резерва»</w:t>
      </w:r>
      <w:r w:rsidR="001740FF" w:rsidRPr="002F330F">
        <w:rPr>
          <w:color w:val="000000"/>
          <w:sz w:val="28"/>
          <w:szCs w:val="28"/>
        </w:rPr>
        <w:t xml:space="preserve"> на </w:t>
      </w:r>
      <w:proofErr w:type="spellStart"/>
      <w:r w:rsidR="001740FF" w:rsidRPr="002F330F">
        <w:rPr>
          <w:rFonts w:eastAsiaTheme="minorHAnsi"/>
          <w:sz w:val="28"/>
          <w:szCs w:val="28"/>
          <w:lang w:eastAsia="en-US"/>
        </w:rPr>
        <w:t>светодизайн</w:t>
      </w:r>
      <w:proofErr w:type="spellEnd"/>
      <w:r w:rsidR="00F0292D" w:rsidRPr="002F330F">
        <w:rPr>
          <w:rFonts w:eastAsiaTheme="minorHAnsi"/>
          <w:sz w:val="28"/>
          <w:szCs w:val="28"/>
          <w:lang w:eastAsia="en-US"/>
        </w:rPr>
        <w:t xml:space="preserve"> на основании </w:t>
      </w:r>
      <w:r w:rsidR="00F0292D" w:rsidRPr="002F330F">
        <w:rPr>
          <w:iCs/>
          <w:spacing w:val="-4"/>
          <w:sz w:val="28"/>
          <w:szCs w:val="28"/>
        </w:rPr>
        <w:t>р</w:t>
      </w:r>
      <w:r w:rsidR="00F0292D" w:rsidRPr="002F330F">
        <w:rPr>
          <w:rFonts w:eastAsiaTheme="minorHAnsi"/>
          <w:sz w:val="28"/>
          <w:szCs w:val="28"/>
          <w:lang w:eastAsia="en-US"/>
        </w:rPr>
        <w:t>аспоряжения Правительства ХМАО - Югры от 19.05.2023 N 289-рп</w:t>
      </w:r>
      <w:r w:rsidR="006A45B7" w:rsidRPr="002F330F">
        <w:rPr>
          <w:color w:val="000000"/>
          <w:sz w:val="28"/>
          <w:szCs w:val="28"/>
        </w:rPr>
        <w:t>.</w:t>
      </w:r>
    </w:p>
    <w:p w:rsidR="0028478B" w:rsidRPr="005D1001" w:rsidRDefault="00E26714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F330F">
        <w:rPr>
          <w:b/>
          <w:i/>
          <w:iCs/>
          <w:spacing w:val="-4"/>
          <w:sz w:val="28"/>
          <w:szCs w:val="28"/>
        </w:rPr>
        <w:t>4</w:t>
      </w:r>
      <w:r w:rsidR="007C4B58" w:rsidRPr="002F330F">
        <w:rPr>
          <w:b/>
          <w:i/>
          <w:iCs/>
          <w:spacing w:val="-4"/>
          <w:sz w:val="28"/>
          <w:szCs w:val="28"/>
        </w:rPr>
        <w:t xml:space="preserve">. </w:t>
      </w:r>
      <w:r w:rsidR="00BB4DCC" w:rsidRPr="002F330F">
        <w:rPr>
          <w:b/>
          <w:i/>
          <w:iCs/>
          <w:spacing w:val="-4"/>
          <w:sz w:val="28"/>
          <w:szCs w:val="28"/>
        </w:rPr>
        <w:t xml:space="preserve"> Муниципальная программа</w:t>
      </w:r>
      <w:r w:rsidR="005D6D85" w:rsidRPr="002F330F">
        <w:rPr>
          <w:b/>
          <w:i/>
          <w:iCs/>
          <w:spacing w:val="-4"/>
          <w:sz w:val="28"/>
          <w:szCs w:val="28"/>
        </w:rPr>
        <w:t xml:space="preserve"> «</w:t>
      </w:r>
      <w:r w:rsidR="00BB4DCC" w:rsidRPr="002F330F">
        <w:rPr>
          <w:b/>
          <w:i/>
          <w:iCs/>
          <w:spacing w:val="-4"/>
          <w:sz w:val="28"/>
          <w:szCs w:val="28"/>
        </w:rPr>
        <w:t>Развитие жилищной сферы в городе Пыть-Яхе</w:t>
      </w:r>
      <w:r w:rsidR="005D6D85" w:rsidRPr="002F330F">
        <w:rPr>
          <w:b/>
          <w:i/>
          <w:iCs/>
          <w:spacing w:val="-4"/>
          <w:sz w:val="28"/>
          <w:szCs w:val="28"/>
        </w:rPr>
        <w:t xml:space="preserve">» </w:t>
      </w:r>
      <w:r w:rsidR="00BB4DCC" w:rsidRPr="002F330F">
        <w:rPr>
          <w:color w:val="000000"/>
          <w:sz w:val="28"/>
          <w:szCs w:val="28"/>
        </w:rPr>
        <w:t xml:space="preserve">- </w:t>
      </w:r>
      <w:r w:rsidR="002A0564" w:rsidRPr="002F330F">
        <w:rPr>
          <w:color w:val="000000"/>
          <w:sz w:val="28"/>
          <w:szCs w:val="28"/>
        </w:rPr>
        <w:t xml:space="preserve">бюджетные ассигнования увеличены на </w:t>
      </w:r>
      <w:r w:rsidR="00BB4DCC" w:rsidRPr="002F330F">
        <w:rPr>
          <w:color w:val="000000"/>
          <w:sz w:val="28"/>
          <w:szCs w:val="28"/>
        </w:rPr>
        <w:t xml:space="preserve">(+) </w:t>
      </w:r>
      <w:r w:rsidR="0028478B" w:rsidRPr="002F330F">
        <w:rPr>
          <w:color w:val="000000"/>
          <w:sz w:val="28"/>
          <w:szCs w:val="28"/>
        </w:rPr>
        <w:t>88,7</w:t>
      </w:r>
      <w:r w:rsidR="00BB4DCC" w:rsidRPr="002F330F">
        <w:rPr>
          <w:color w:val="000000"/>
          <w:sz w:val="28"/>
          <w:szCs w:val="28"/>
        </w:rPr>
        <w:t xml:space="preserve"> тыс. рублей </w:t>
      </w:r>
      <w:r w:rsidR="002F330F">
        <w:rPr>
          <w:color w:val="000000"/>
          <w:sz w:val="28"/>
          <w:szCs w:val="28"/>
        </w:rPr>
        <w:t>на</w:t>
      </w:r>
      <w:r w:rsidR="002F330F" w:rsidRPr="002F330F">
        <w:rPr>
          <w:i/>
          <w:color w:val="000000"/>
          <w:sz w:val="28"/>
          <w:szCs w:val="28"/>
        </w:rPr>
        <w:t xml:space="preserve"> </w:t>
      </w:r>
      <w:r w:rsidR="002F330F">
        <w:rPr>
          <w:color w:val="000000"/>
          <w:sz w:val="28"/>
          <w:szCs w:val="28"/>
        </w:rPr>
        <w:t>в</w:t>
      </w:r>
      <w:r w:rsidR="002F330F" w:rsidRPr="002F330F">
        <w:rPr>
          <w:rStyle w:val="ac"/>
          <w:i w:val="0"/>
          <w:sz w:val="28"/>
          <w:szCs w:val="28"/>
        </w:rPr>
        <w:t>ыполнение обосновывающих материалов для подготовки документов территориального планирования (обновление планово-картографического материала)</w:t>
      </w:r>
      <w:r w:rsidR="002F330F">
        <w:rPr>
          <w:rStyle w:val="ac"/>
          <w:i w:val="0"/>
          <w:sz w:val="28"/>
          <w:szCs w:val="28"/>
        </w:rPr>
        <w:t xml:space="preserve"> </w:t>
      </w:r>
      <w:r w:rsidR="0028478B" w:rsidRPr="002F330F">
        <w:rPr>
          <w:color w:val="000000"/>
          <w:sz w:val="28"/>
          <w:szCs w:val="28"/>
        </w:rPr>
        <w:t>по основному мероприятию «Реализация мероприятий по градостроительной деятельности» подпрограммы «Комплексное развитие территорий»</w:t>
      </w:r>
      <w:r w:rsidR="002A0564" w:rsidRPr="002F330F">
        <w:rPr>
          <w:color w:val="000000"/>
          <w:sz w:val="28"/>
          <w:szCs w:val="28"/>
        </w:rPr>
        <w:t xml:space="preserve"> в соответствии со </w:t>
      </w:r>
      <w:r w:rsidR="002A0564" w:rsidRPr="002F330F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</w:t>
      </w:r>
      <w:r w:rsidR="002A0564" w:rsidRPr="00FD24D0">
        <w:rPr>
          <w:sz w:val="28"/>
          <w:szCs w:val="28"/>
        </w:rPr>
        <w:t xml:space="preserve"> плановый период 2024 и 2025 годов»</w:t>
      </w:r>
      <w:r w:rsidR="0028478B" w:rsidRPr="005D1001">
        <w:rPr>
          <w:color w:val="000000"/>
          <w:sz w:val="28"/>
          <w:szCs w:val="28"/>
        </w:rPr>
        <w:t>.</w:t>
      </w:r>
    </w:p>
    <w:p w:rsidR="007C4B58" w:rsidRPr="00FD24D0" w:rsidRDefault="0028478B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6784B">
        <w:rPr>
          <w:b/>
          <w:color w:val="000000"/>
          <w:sz w:val="28"/>
          <w:szCs w:val="28"/>
        </w:rPr>
        <w:t xml:space="preserve"> </w:t>
      </w:r>
      <w:r w:rsidR="00E26714" w:rsidRPr="00F6784B">
        <w:rPr>
          <w:b/>
          <w:color w:val="000000"/>
          <w:sz w:val="28"/>
          <w:szCs w:val="28"/>
        </w:rPr>
        <w:t>5</w:t>
      </w:r>
      <w:r w:rsidR="00BB4DCC" w:rsidRPr="00F6784B">
        <w:rPr>
          <w:b/>
          <w:color w:val="000000"/>
          <w:sz w:val="28"/>
          <w:szCs w:val="28"/>
        </w:rPr>
        <w:t>.</w:t>
      </w:r>
      <w:r w:rsidR="00BB4DCC" w:rsidRPr="005D1001">
        <w:rPr>
          <w:b/>
          <w:color w:val="000000"/>
          <w:sz w:val="28"/>
          <w:szCs w:val="28"/>
        </w:rPr>
        <w:t xml:space="preserve"> </w:t>
      </w:r>
      <w:r w:rsidR="009E490B" w:rsidRPr="005D1001">
        <w:rPr>
          <w:b/>
          <w:color w:val="000000"/>
          <w:sz w:val="28"/>
          <w:szCs w:val="28"/>
        </w:rPr>
        <w:t>Муниципальная программа</w:t>
      </w:r>
      <w:r w:rsidR="005D6D85" w:rsidRPr="005D1001">
        <w:rPr>
          <w:b/>
          <w:color w:val="000000"/>
          <w:sz w:val="28"/>
          <w:szCs w:val="28"/>
        </w:rPr>
        <w:t xml:space="preserve"> «</w:t>
      </w:r>
      <w:r w:rsidR="009E490B" w:rsidRPr="005D1001">
        <w:rPr>
          <w:b/>
          <w:color w:val="000000"/>
          <w:sz w:val="28"/>
          <w:szCs w:val="28"/>
        </w:rPr>
        <w:t>Жилищно-коммунальный комплекс и городская среда города Пыть-Яха</w:t>
      </w:r>
      <w:r w:rsidR="005D6D85" w:rsidRPr="005D1001">
        <w:rPr>
          <w:b/>
          <w:color w:val="000000"/>
          <w:sz w:val="28"/>
          <w:szCs w:val="28"/>
        </w:rPr>
        <w:t xml:space="preserve">» </w:t>
      </w:r>
      <w:r w:rsidR="009E490B" w:rsidRPr="005D1001">
        <w:rPr>
          <w:color w:val="000000"/>
          <w:sz w:val="28"/>
          <w:szCs w:val="28"/>
        </w:rPr>
        <w:t xml:space="preserve">- </w:t>
      </w:r>
      <w:r w:rsidR="00C86FD7" w:rsidRPr="005D1001">
        <w:rPr>
          <w:color w:val="000000"/>
          <w:sz w:val="28"/>
          <w:szCs w:val="28"/>
        </w:rPr>
        <w:t xml:space="preserve">бюджетные ассигнования </w:t>
      </w:r>
      <w:r w:rsidR="009E1939" w:rsidRPr="005D1001">
        <w:rPr>
          <w:color w:val="000000"/>
          <w:sz w:val="28"/>
          <w:szCs w:val="28"/>
        </w:rPr>
        <w:t xml:space="preserve">увеличены на общую сумму (+) </w:t>
      </w:r>
      <w:r w:rsidRPr="005D1001">
        <w:rPr>
          <w:color w:val="000000"/>
          <w:sz w:val="28"/>
          <w:szCs w:val="28"/>
        </w:rPr>
        <w:t>100 510,0</w:t>
      </w:r>
      <w:r w:rsidR="009E1939" w:rsidRPr="005D1001">
        <w:rPr>
          <w:color w:val="000000"/>
          <w:sz w:val="28"/>
          <w:szCs w:val="28"/>
        </w:rPr>
        <w:t xml:space="preserve"> тыс. рублей,</w:t>
      </w:r>
      <w:r w:rsidR="00C86FD7" w:rsidRPr="005D1001">
        <w:rPr>
          <w:color w:val="FF0000"/>
          <w:sz w:val="28"/>
          <w:szCs w:val="28"/>
        </w:rPr>
        <w:t xml:space="preserve"> </w:t>
      </w:r>
      <w:r w:rsidR="00C86FD7" w:rsidRPr="005D1001">
        <w:rPr>
          <w:color w:val="000000"/>
          <w:sz w:val="28"/>
          <w:szCs w:val="28"/>
        </w:rPr>
        <w:t>в том числе:</w:t>
      </w:r>
    </w:p>
    <w:p w:rsidR="009E1939" w:rsidRPr="00FD24D0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24D0">
        <w:rPr>
          <w:color w:val="000000"/>
          <w:sz w:val="28"/>
          <w:szCs w:val="28"/>
        </w:rPr>
        <w:t>- по основному мероприятию</w:t>
      </w:r>
      <w:r w:rsidR="005D6D85" w:rsidRPr="00FD24D0">
        <w:rPr>
          <w:color w:val="000000"/>
          <w:sz w:val="28"/>
          <w:szCs w:val="28"/>
        </w:rPr>
        <w:t xml:space="preserve"> «</w:t>
      </w:r>
      <w:r w:rsidRPr="00FD24D0">
        <w:rPr>
          <w:color w:val="000000"/>
          <w:sz w:val="28"/>
          <w:szCs w:val="28"/>
        </w:rPr>
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</w:r>
      <w:r w:rsidR="005D6D85" w:rsidRPr="00FD24D0">
        <w:rPr>
          <w:color w:val="000000"/>
          <w:sz w:val="28"/>
          <w:szCs w:val="28"/>
        </w:rPr>
        <w:t xml:space="preserve">» </w:t>
      </w:r>
      <w:r w:rsidRPr="00FD24D0">
        <w:rPr>
          <w:color w:val="000000"/>
          <w:sz w:val="28"/>
          <w:szCs w:val="28"/>
        </w:rPr>
        <w:t xml:space="preserve">расходы </w:t>
      </w:r>
      <w:r w:rsidR="0028478B" w:rsidRPr="00FD24D0">
        <w:rPr>
          <w:color w:val="000000"/>
          <w:sz w:val="28"/>
          <w:szCs w:val="28"/>
        </w:rPr>
        <w:t>увеличены</w:t>
      </w:r>
      <w:r w:rsidRPr="00FD24D0">
        <w:rPr>
          <w:color w:val="000000"/>
          <w:sz w:val="28"/>
          <w:szCs w:val="28"/>
        </w:rPr>
        <w:t xml:space="preserve"> на (</w:t>
      </w:r>
      <w:r w:rsidR="0028478B" w:rsidRPr="00FD24D0">
        <w:rPr>
          <w:color w:val="000000"/>
          <w:sz w:val="28"/>
          <w:szCs w:val="28"/>
        </w:rPr>
        <w:t>+</w:t>
      </w:r>
      <w:r w:rsidRPr="00FD24D0">
        <w:rPr>
          <w:color w:val="000000"/>
          <w:sz w:val="28"/>
          <w:szCs w:val="28"/>
        </w:rPr>
        <w:t xml:space="preserve">) </w:t>
      </w:r>
      <w:r w:rsidR="0028478B" w:rsidRPr="00FD24D0">
        <w:rPr>
          <w:color w:val="000000"/>
          <w:sz w:val="28"/>
          <w:szCs w:val="28"/>
        </w:rPr>
        <w:t>260</w:t>
      </w:r>
      <w:r w:rsidRPr="00FD24D0">
        <w:rPr>
          <w:color w:val="000000"/>
          <w:sz w:val="28"/>
          <w:szCs w:val="28"/>
        </w:rPr>
        <w:t xml:space="preserve">,0 тыс. </w:t>
      </w:r>
      <w:r w:rsidRPr="00F6784B">
        <w:rPr>
          <w:color w:val="000000"/>
          <w:sz w:val="28"/>
          <w:szCs w:val="28"/>
        </w:rPr>
        <w:t xml:space="preserve">рублей </w:t>
      </w:r>
      <w:r w:rsidR="00F6784B" w:rsidRPr="00F6784B">
        <w:rPr>
          <w:color w:val="000000"/>
          <w:sz w:val="28"/>
          <w:szCs w:val="28"/>
        </w:rPr>
        <w:t xml:space="preserve">для разработки рабочей документации по расчету ветровых нагрузок трубы к котельной на объекте «ВОС-3» </w:t>
      </w:r>
      <w:r w:rsidR="0028478B" w:rsidRPr="00F6784B">
        <w:rPr>
          <w:color w:val="000000"/>
          <w:sz w:val="28"/>
          <w:szCs w:val="28"/>
        </w:rPr>
        <w:t xml:space="preserve">в соответствии со </w:t>
      </w:r>
      <w:r w:rsidR="0028478B" w:rsidRPr="00F6784B">
        <w:rPr>
          <w:sz w:val="28"/>
          <w:szCs w:val="28"/>
        </w:rPr>
        <w:t>статьей 6 решения Думы города Пыть-Яха от 08.12.2022 года № 112 «О бюджете города Пыть-Яха на 2023 год</w:t>
      </w:r>
      <w:r w:rsidR="0028478B" w:rsidRPr="00FD24D0">
        <w:rPr>
          <w:sz w:val="28"/>
          <w:szCs w:val="28"/>
        </w:rPr>
        <w:t xml:space="preserve"> и на плановый период 2024 и 2025 годов»</w:t>
      </w:r>
      <w:r w:rsidRPr="00FD24D0">
        <w:rPr>
          <w:color w:val="000000"/>
          <w:sz w:val="28"/>
          <w:szCs w:val="28"/>
        </w:rPr>
        <w:t>;</w:t>
      </w:r>
    </w:p>
    <w:p w:rsidR="00F6784B" w:rsidRPr="00FD24D0" w:rsidRDefault="009E1939" w:rsidP="00F6784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24D0">
        <w:rPr>
          <w:color w:val="000000"/>
          <w:sz w:val="28"/>
          <w:szCs w:val="28"/>
        </w:rPr>
        <w:t>- по основному мероприятию</w:t>
      </w:r>
      <w:r w:rsidR="005D6D85" w:rsidRPr="00FD24D0">
        <w:rPr>
          <w:color w:val="000000"/>
          <w:sz w:val="28"/>
          <w:szCs w:val="28"/>
        </w:rPr>
        <w:t xml:space="preserve"> «</w:t>
      </w:r>
      <w:r w:rsidRPr="00FD24D0">
        <w:rPr>
          <w:color w:val="000000"/>
          <w:sz w:val="28"/>
          <w:szCs w:val="28"/>
        </w:rPr>
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5D6D85" w:rsidRPr="00FD24D0">
        <w:rPr>
          <w:color w:val="000000"/>
          <w:sz w:val="28"/>
          <w:szCs w:val="28"/>
        </w:rPr>
        <w:t xml:space="preserve">» </w:t>
      </w:r>
      <w:r w:rsidR="002B4348" w:rsidRPr="00F6784B">
        <w:rPr>
          <w:color w:val="000000"/>
          <w:sz w:val="28"/>
          <w:szCs w:val="28"/>
        </w:rPr>
        <w:t xml:space="preserve">бюджетные ассигнования увеличены на (+) </w:t>
      </w:r>
      <w:r w:rsidR="00CB4CC3" w:rsidRPr="00F6784B">
        <w:rPr>
          <w:color w:val="000000"/>
          <w:sz w:val="28"/>
          <w:szCs w:val="28"/>
        </w:rPr>
        <w:t>100 000,0</w:t>
      </w:r>
      <w:r w:rsidR="002B4348" w:rsidRPr="00F6784B">
        <w:rPr>
          <w:color w:val="000000"/>
          <w:sz w:val="28"/>
          <w:szCs w:val="28"/>
        </w:rPr>
        <w:t xml:space="preserve"> тыс. рублей</w:t>
      </w:r>
      <w:r w:rsidR="00F6784B" w:rsidRPr="00F6784B">
        <w:rPr>
          <w:color w:val="000000"/>
          <w:sz w:val="28"/>
          <w:szCs w:val="28"/>
        </w:rPr>
        <w:t xml:space="preserve"> за счет привлечения бюджетного кредита, выделенного на основании </w:t>
      </w:r>
      <w:r w:rsidR="00F6784B" w:rsidRPr="00F6784B">
        <w:rPr>
          <w:sz w:val="28"/>
          <w:szCs w:val="28"/>
        </w:rPr>
        <w:t>распоряжения Правительства Ханты-Мансийского автономного округа-Югры от 25.08.2023 № 553-рп «О предоставлении муниципальному образованию городской округ Пыть-Ях бюджетного кредита из бюджета Ханты-Мансийского автономного округа-Югры для финансирования дефицита бюджета»</w:t>
      </w:r>
      <w:r w:rsidR="00F6784B" w:rsidRPr="00F6784B">
        <w:rPr>
          <w:color w:val="000000"/>
          <w:sz w:val="28"/>
          <w:szCs w:val="28"/>
        </w:rPr>
        <w:t>;</w:t>
      </w:r>
    </w:p>
    <w:p w:rsidR="00F96FF8" w:rsidRPr="00FD24D0" w:rsidRDefault="00290C05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24D0">
        <w:rPr>
          <w:iCs/>
          <w:spacing w:val="-4"/>
          <w:sz w:val="28"/>
          <w:szCs w:val="28"/>
        </w:rPr>
        <w:t>-</w:t>
      </w:r>
      <w:r w:rsidRPr="00FD24D0">
        <w:t xml:space="preserve"> </w:t>
      </w:r>
      <w:r w:rsidRPr="00FD24D0">
        <w:rPr>
          <w:sz w:val="28"/>
          <w:szCs w:val="28"/>
        </w:rPr>
        <w:t xml:space="preserve">финансирование </w:t>
      </w:r>
      <w:r w:rsidR="00FD24D0" w:rsidRPr="00FD24D0">
        <w:rPr>
          <w:sz w:val="28"/>
          <w:szCs w:val="28"/>
        </w:rPr>
        <w:t>о</w:t>
      </w:r>
      <w:r w:rsidR="00FD24D0" w:rsidRPr="00FD24D0">
        <w:rPr>
          <w:iCs/>
          <w:spacing w:val="-4"/>
          <w:sz w:val="28"/>
          <w:szCs w:val="28"/>
        </w:rPr>
        <w:t xml:space="preserve">сновного мероприятия Благоустройство городских территорий» </w:t>
      </w:r>
      <w:r w:rsidRPr="00FD24D0">
        <w:rPr>
          <w:iCs/>
          <w:spacing w:val="-4"/>
          <w:sz w:val="28"/>
          <w:szCs w:val="28"/>
        </w:rPr>
        <w:t xml:space="preserve">увеличено на (+) </w:t>
      </w:r>
      <w:r w:rsidR="00FD24D0" w:rsidRPr="00FD24D0">
        <w:rPr>
          <w:iCs/>
          <w:spacing w:val="-4"/>
          <w:sz w:val="28"/>
          <w:szCs w:val="28"/>
        </w:rPr>
        <w:t xml:space="preserve">250,0 тыс. рублей </w:t>
      </w:r>
      <w:r w:rsidR="00F6784B" w:rsidRPr="00F6784B">
        <w:rPr>
          <w:iCs/>
          <w:spacing w:val="-4"/>
          <w:sz w:val="28"/>
          <w:szCs w:val="28"/>
        </w:rPr>
        <w:t xml:space="preserve">для проведения работ по обустройству резинового покрытия под качелями в сквере Сиверко в </w:t>
      </w:r>
      <w:proofErr w:type="spellStart"/>
      <w:r w:rsidR="00F6784B" w:rsidRPr="00F6784B">
        <w:rPr>
          <w:iCs/>
          <w:spacing w:val="-4"/>
          <w:sz w:val="28"/>
          <w:szCs w:val="28"/>
        </w:rPr>
        <w:t>мкр</w:t>
      </w:r>
      <w:proofErr w:type="spellEnd"/>
      <w:r w:rsidR="00F6784B" w:rsidRPr="00F6784B">
        <w:rPr>
          <w:iCs/>
          <w:spacing w:val="-4"/>
          <w:sz w:val="28"/>
          <w:szCs w:val="28"/>
        </w:rPr>
        <w:t>. 2 Нефтяников</w:t>
      </w:r>
      <w:r w:rsidR="00F6784B" w:rsidRPr="00F6784B">
        <w:rPr>
          <w:color w:val="000000"/>
          <w:sz w:val="28"/>
          <w:szCs w:val="28"/>
        </w:rPr>
        <w:t xml:space="preserve"> </w:t>
      </w:r>
      <w:r w:rsidR="00FD24D0" w:rsidRPr="00F6784B">
        <w:rPr>
          <w:color w:val="000000"/>
          <w:sz w:val="28"/>
          <w:szCs w:val="28"/>
        </w:rPr>
        <w:t xml:space="preserve">в соответствии со </w:t>
      </w:r>
      <w:r w:rsidR="00FD24D0" w:rsidRPr="00F6784B">
        <w:rPr>
          <w:sz w:val="28"/>
          <w:szCs w:val="28"/>
        </w:rPr>
        <w:t>статьей 6 решения Думы города Пыт</w:t>
      </w:r>
      <w:r w:rsidR="00FD24D0" w:rsidRPr="00FD24D0">
        <w:rPr>
          <w:sz w:val="28"/>
          <w:szCs w:val="28"/>
        </w:rPr>
        <w:t>ь-Яха от 08.12.2022 года № 112 «О бюджете города Пыть-Яха на 2023 год и на плановый период 2024 и 2025 годов»</w:t>
      </w:r>
      <w:r w:rsidR="00A646D5" w:rsidRPr="00FD24D0">
        <w:rPr>
          <w:iCs/>
          <w:spacing w:val="-4"/>
          <w:sz w:val="28"/>
          <w:szCs w:val="28"/>
        </w:rPr>
        <w:t>.</w:t>
      </w:r>
    </w:p>
    <w:p w:rsidR="00274BC5" w:rsidRPr="00DA3ADC" w:rsidRDefault="009A5D85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A3ADC">
        <w:rPr>
          <w:b/>
          <w:color w:val="000000"/>
          <w:sz w:val="28"/>
          <w:szCs w:val="28"/>
        </w:rPr>
        <w:t>6</w:t>
      </w:r>
      <w:r w:rsidR="00573A17" w:rsidRPr="00DA3ADC">
        <w:rPr>
          <w:b/>
          <w:color w:val="000000"/>
          <w:sz w:val="28"/>
          <w:szCs w:val="28"/>
        </w:rPr>
        <w:t>. Муниципальная программа</w:t>
      </w:r>
      <w:r w:rsidR="005D6D85" w:rsidRPr="00DA3ADC">
        <w:rPr>
          <w:b/>
          <w:color w:val="000000"/>
          <w:sz w:val="28"/>
          <w:szCs w:val="28"/>
        </w:rPr>
        <w:t xml:space="preserve"> «</w:t>
      </w:r>
      <w:r w:rsidR="00B50798" w:rsidRPr="00DA3ADC">
        <w:rPr>
          <w:b/>
          <w:color w:val="000000"/>
          <w:sz w:val="28"/>
          <w:szCs w:val="28"/>
        </w:rPr>
        <w:t>Современная транспортная система города Пыть-Яха</w:t>
      </w:r>
      <w:r w:rsidR="005D6D85" w:rsidRPr="00DA3ADC">
        <w:rPr>
          <w:b/>
          <w:color w:val="000000"/>
          <w:sz w:val="28"/>
          <w:szCs w:val="28"/>
        </w:rPr>
        <w:t xml:space="preserve">» </w:t>
      </w:r>
      <w:r w:rsidR="00573A17" w:rsidRPr="00DA3ADC">
        <w:rPr>
          <w:color w:val="000000"/>
          <w:sz w:val="28"/>
          <w:szCs w:val="28"/>
        </w:rPr>
        <w:t xml:space="preserve">- увеличены бюджетные ассигнования </w:t>
      </w:r>
      <w:r w:rsidR="00274BC5" w:rsidRPr="00DA3ADC">
        <w:rPr>
          <w:color w:val="000000"/>
          <w:sz w:val="28"/>
          <w:szCs w:val="28"/>
        </w:rPr>
        <w:t xml:space="preserve">на общую сумму (+) </w:t>
      </w:r>
      <w:r w:rsidRPr="00DA3ADC">
        <w:rPr>
          <w:color w:val="000000"/>
          <w:sz w:val="28"/>
          <w:szCs w:val="28"/>
        </w:rPr>
        <w:t>109 678,0</w:t>
      </w:r>
      <w:r w:rsidR="00274BC5" w:rsidRPr="00DA3ADC">
        <w:rPr>
          <w:color w:val="000000"/>
          <w:sz w:val="28"/>
          <w:szCs w:val="28"/>
        </w:rPr>
        <w:t xml:space="preserve"> тыс. рублей</w:t>
      </w:r>
      <w:r w:rsidRPr="00DA3ADC">
        <w:rPr>
          <w:color w:val="000000"/>
          <w:sz w:val="28"/>
          <w:szCs w:val="28"/>
        </w:rPr>
        <w:t xml:space="preserve"> по основному мероприятие </w:t>
      </w:r>
      <w:r w:rsidR="00E10C76" w:rsidRPr="00DA3ADC">
        <w:rPr>
          <w:color w:val="000000"/>
          <w:sz w:val="28"/>
          <w:szCs w:val="28"/>
        </w:rPr>
        <w:t>«</w:t>
      </w:r>
      <w:r w:rsidRPr="00DA3ADC">
        <w:rPr>
          <w:color w:val="000000"/>
          <w:sz w:val="28"/>
          <w:szCs w:val="28"/>
        </w:rPr>
        <w:t>Строительство (реконструкция) капитальный ремонт и ремонт автомобильных дорог общего пользования местного значения</w:t>
      </w:r>
      <w:r w:rsidR="00E10C76" w:rsidRPr="00DA3ADC">
        <w:rPr>
          <w:color w:val="000000"/>
          <w:sz w:val="28"/>
          <w:szCs w:val="28"/>
        </w:rPr>
        <w:t>» подпрограммы «Дорожное хозяйство»</w:t>
      </w:r>
      <w:r w:rsidR="00291F96" w:rsidRPr="00DA3ADC">
        <w:rPr>
          <w:color w:val="000000"/>
          <w:sz w:val="28"/>
          <w:szCs w:val="28"/>
        </w:rPr>
        <w:t xml:space="preserve"> на ремонт автомобильных дорог по ул. Солнечная и ул. Белых ночей</w:t>
      </w:r>
      <w:r w:rsidR="00974848">
        <w:rPr>
          <w:color w:val="000000"/>
          <w:sz w:val="28"/>
          <w:szCs w:val="28"/>
        </w:rPr>
        <w:t xml:space="preserve"> </w:t>
      </w:r>
      <w:r w:rsidR="00974848" w:rsidRPr="008D122D">
        <w:rPr>
          <w:sz w:val="28"/>
          <w:szCs w:val="28"/>
        </w:rPr>
        <w:t xml:space="preserve">на основании </w:t>
      </w:r>
      <w:r w:rsidR="00974848" w:rsidRPr="008D122D">
        <w:rPr>
          <w:spacing w:val="-4"/>
          <w:sz w:val="28"/>
          <w:szCs w:val="28"/>
        </w:rPr>
        <w:t xml:space="preserve">заключенного договора пожертвования денежных средств №2142023/1780Д от 21.07.2023 года между </w:t>
      </w:r>
      <w:r w:rsidR="00974848" w:rsidRPr="00C46740">
        <w:rPr>
          <w:spacing w:val="-4"/>
          <w:sz w:val="28"/>
          <w:szCs w:val="28"/>
        </w:rPr>
        <w:t>ООО «РН-Юганскнефтегаз» и Администрацией города Пыть-Яха</w:t>
      </w:r>
      <w:r w:rsidR="00291F96" w:rsidRPr="00DA3ADC">
        <w:rPr>
          <w:color w:val="000000"/>
          <w:sz w:val="28"/>
          <w:szCs w:val="28"/>
        </w:rPr>
        <w:t>.</w:t>
      </w:r>
    </w:p>
    <w:p w:rsidR="002E5386" w:rsidRPr="00287C1D" w:rsidRDefault="00DA3ADC" w:rsidP="002E538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6784B">
        <w:rPr>
          <w:b/>
          <w:color w:val="000000"/>
          <w:sz w:val="28"/>
          <w:szCs w:val="28"/>
        </w:rPr>
        <w:t>7</w:t>
      </w:r>
      <w:r w:rsidR="005F0649" w:rsidRPr="00F6784B">
        <w:rPr>
          <w:b/>
          <w:color w:val="000000"/>
          <w:sz w:val="28"/>
          <w:szCs w:val="28"/>
        </w:rPr>
        <w:t>.</w:t>
      </w:r>
      <w:r w:rsidR="005F0649" w:rsidRPr="00DA3ADC">
        <w:rPr>
          <w:b/>
          <w:color w:val="000000"/>
          <w:sz w:val="28"/>
          <w:szCs w:val="28"/>
        </w:rPr>
        <w:t xml:space="preserve"> Муниципальная программа</w:t>
      </w:r>
      <w:r w:rsidR="005D6D85" w:rsidRPr="00DA3ADC">
        <w:rPr>
          <w:b/>
          <w:color w:val="000000"/>
          <w:sz w:val="28"/>
          <w:szCs w:val="28"/>
        </w:rPr>
        <w:t xml:space="preserve"> «</w:t>
      </w:r>
      <w:r w:rsidR="005F0649" w:rsidRPr="00DA3ADC">
        <w:rPr>
          <w:b/>
          <w:color w:val="000000"/>
          <w:sz w:val="28"/>
          <w:szCs w:val="28"/>
        </w:rPr>
        <w:t>Управление муниципальными финансами в городе Пыть-Яхе</w:t>
      </w:r>
      <w:r w:rsidR="005D6D85" w:rsidRPr="00DA3ADC">
        <w:rPr>
          <w:b/>
          <w:color w:val="000000"/>
          <w:sz w:val="28"/>
          <w:szCs w:val="28"/>
        </w:rPr>
        <w:t xml:space="preserve">» </w:t>
      </w:r>
      <w:r w:rsidR="005F0649" w:rsidRPr="00DA3ADC">
        <w:rPr>
          <w:b/>
          <w:color w:val="000000"/>
          <w:sz w:val="28"/>
          <w:szCs w:val="28"/>
        </w:rPr>
        <w:t xml:space="preserve">– </w:t>
      </w:r>
      <w:r w:rsidR="005F0649" w:rsidRPr="00DA3ADC">
        <w:rPr>
          <w:color w:val="000000"/>
          <w:sz w:val="28"/>
          <w:szCs w:val="28"/>
        </w:rPr>
        <w:t xml:space="preserve">увеличены бюджетные ассигнования на (+) </w:t>
      </w:r>
      <w:r>
        <w:rPr>
          <w:color w:val="000000"/>
          <w:sz w:val="28"/>
          <w:szCs w:val="28"/>
        </w:rPr>
        <w:t>2 203,3</w:t>
      </w:r>
      <w:r w:rsidR="005F0649" w:rsidRPr="00DA3ADC">
        <w:rPr>
          <w:color w:val="000000"/>
          <w:sz w:val="28"/>
          <w:szCs w:val="28"/>
        </w:rPr>
        <w:t xml:space="preserve"> тыс. рублей как зарезервированные с целью последующего их распределения между главными распорядителями бюджетных средств при </w:t>
      </w:r>
      <w:r w:rsidR="005F0649" w:rsidRPr="00287C1D">
        <w:rPr>
          <w:color w:val="000000"/>
          <w:sz w:val="28"/>
          <w:szCs w:val="28"/>
        </w:rPr>
        <w:t>наступлении установленных условий.</w:t>
      </w:r>
    </w:p>
    <w:p w:rsidR="00DA3ADC" w:rsidRPr="00BA1F57" w:rsidRDefault="00DA3ADC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87C1D">
        <w:rPr>
          <w:b/>
          <w:color w:val="000000"/>
          <w:sz w:val="28"/>
          <w:szCs w:val="28"/>
        </w:rPr>
        <w:t>8</w:t>
      </w:r>
      <w:r w:rsidR="00E74CDD" w:rsidRPr="00287C1D">
        <w:rPr>
          <w:b/>
          <w:color w:val="000000"/>
          <w:sz w:val="28"/>
          <w:szCs w:val="28"/>
        </w:rPr>
        <w:t>.</w:t>
      </w:r>
      <w:r w:rsidR="00E74CDD" w:rsidRPr="00287C1D">
        <w:rPr>
          <w:b/>
        </w:rPr>
        <w:t xml:space="preserve"> </w:t>
      </w:r>
      <w:r w:rsidR="00E74CDD" w:rsidRPr="00287C1D">
        <w:rPr>
          <w:b/>
          <w:color w:val="000000"/>
          <w:sz w:val="28"/>
          <w:szCs w:val="28"/>
        </w:rPr>
        <w:t>Муниципальная программа</w:t>
      </w:r>
      <w:r w:rsidR="005D6D85" w:rsidRPr="00287C1D">
        <w:rPr>
          <w:b/>
          <w:color w:val="000000"/>
          <w:sz w:val="28"/>
          <w:szCs w:val="28"/>
        </w:rPr>
        <w:t xml:space="preserve"> «</w:t>
      </w:r>
      <w:r w:rsidR="00E74CDD" w:rsidRPr="00287C1D">
        <w:rPr>
          <w:b/>
          <w:color w:val="000000"/>
          <w:sz w:val="28"/>
          <w:szCs w:val="28"/>
        </w:rPr>
        <w:t>Развитие гражданского общества в городе Пыть-Яхе</w:t>
      </w:r>
      <w:r w:rsidR="005D6D85" w:rsidRPr="00287C1D">
        <w:rPr>
          <w:b/>
          <w:color w:val="000000"/>
          <w:sz w:val="28"/>
          <w:szCs w:val="28"/>
        </w:rPr>
        <w:t xml:space="preserve">» </w:t>
      </w:r>
      <w:r w:rsidR="0092257F" w:rsidRPr="00287C1D">
        <w:rPr>
          <w:color w:val="000000"/>
          <w:sz w:val="28"/>
          <w:szCs w:val="28"/>
        </w:rPr>
        <w:t xml:space="preserve">- </w:t>
      </w:r>
      <w:r w:rsidRPr="00287C1D">
        <w:rPr>
          <w:color w:val="000000"/>
          <w:sz w:val="28"/>
          <w:szCs w:val="28"/>
        </w:rPr>
        <w:t>увеличены</w:t>
      </w:r>
      <w:r w:rsidR="002E5386" w:rsidRPr="00287C1D">
        <w:rPr>
          <w:color w:val="000000"/>
          <w:sz w:val="28"/>
          <w:szCs w:val="28"/>
        </w:rPr>
        <w:t xml:space="preserve"> бюджетные ассигнования на (</w:t>
      </w:r>
      <w:r w:rsidRPr="00287C1D">
        <w:rPr>
          <w:color w:val="000000"/>
          <w:sz w:val="28"/>
          <w:szCs w:val="28"/>
        </w:rPr>
        <w:t>+</w:t>
      </w:r>
      <w:r w:rsidR="002E5386" w:rsidRPr="00287C1D">
        <w:rPr>
          <w:color w:val="000000"/>
          <w:sz w:val="28"/>
          <w:szCs w:val="28"/>
        </w:rPr>
        <w:t>)</w:t>
      </w:r>
      <w:r w:rsidRPr="00287C1D">
        <w:rPr>
          <w:color w:val="000000"/>
          <w:sz w:val="28"/>
          <w:szCs w:val="28"/>
        </w:rPr>
        <w:t xml:space="preserve"> 208,0 тыс. рублей по основному мероприятию «Создание условий для формирования положительного имиджа города Пыть-Яха на федеральном и региональном уровне» подпрограммы «Обеспечение доступа граждан к информации о социально значимых мероприятиях муниципального образования городской округ Пыть-Ях» рублей в соответствии со </w:t>
      </w:r>
      <w:r w:rsidRPr="00287C1D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 плановый период 2024 и 2025 годов».</w:t>
      </w:r>
    </w:p>
    <w:p w:rsidR="003003E0" w:rsidRPr="00BA1F57" w:rsidRDefault="00BA1F57" w:rsidP="00BA1F5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1F57">
        <w:rPr>
          <w:b/>
          <w:color w:val="000000"/>
          <w:sz w:val="28"/>
          <w:szCs w:val="28"/>
        </w:rPr>
        <w:t>9</w:t>
      </w:r>
      <w:r w:rsidR="0092257F" w:rsidRPr="00BA1F57">
        <w:rPr>
          <w:b/>
          <w:color w:val="000000"/>
          <w:sz w:val="28"/>
          <w:szCs w:val="28"/>
        </w:rPr>
        <w:t>.</w:t>
      </w:r>
      <w:r w:rsidR="00B83A63" w:rsidRPr="00BA1F57">
        <w:rPr>
          <w:b/>
          <w:color w:val="000000"/>
          <w:sz w:val="28"/>
          <w:szCs w:val="28"/>
        </w:rPr>
        <w:t xml:space="preserve"> </w:t>
      </w:r>
      <w:r w:rsidR="0092257F" w:rsidRPr="00BA1F57">
        <w:rPr>
          <w:b/>
          <w:color w:val="000000"/>
          <w:sz w:val="28"/>
          <w:szCs w:val="28"/>
        </w:rPr>
        <w:t>Муниципальная программа</w:t>
      </w:r>
      <w:r w:rsidR="005D6D85" w:rsidRPr="00BA1F57">
        <w:rPr>
          <w:b/>
          <w:color w:val="000000"/>
          <w:sz w:val="28"/>
          <w:szCs w:val="28"/>
        </w:rPr>
        <w:t xml:space="preserve"> «</w:t>
      </w:r>
      <w:r w:rsidR="0092257F" w:rsidRPr="00BA1F57">
        <w:rPr>
          <w:b/>
          <w:color w:val="000000"/>
          <w:sz w:val="28"/>
          <w:szCs w:val="28"/>
        </w:rPr>
        <w:t>Управление муниципальным имуществом города Пыть-Яха</w:t>
      </w:r>
      <w:r w:rsidR="005D6D85" w:rsidRPr="00BA1F57">
        <w:rPr>
          <w:b/>
          <w:color w:val="000000"/>
          <w:sz w:val="28"/>
          <w:szCs w:val="28"/>
        </w:rPr>
        <w:t xml:space="preserve">» </w:t>
      </w:r>
      <w:r w:rsidR="0092257F" w:rsidRPr="00BA1F57">
        <w:rPr>
          <w:b/>
          <w:color w:val="000000"/>
          <w:sz w:val="28"/>
          <w:szCs w:val="28"/>
        </w:rPr>
        <w:t>-</w:t>
      </w:r>
      <w:r w:rsidR="0092257F" w:rsidRPr="00BA1F57">
        <w:rPr>
          <w:color w:val="000000"/>
          <w:sz w:val="28"/>
          <w:szCs w:val="28"/>
        </w:rPr>
        <w:t xml:space="preserve"> расходы </w:t>
      </w:r>
      <w:r w:rsidR="00577C73" w:rsidRPr="00BA1F57">
        <w:rPr>
          <w:color w:val="000000"/>
          <w:sz w:val="28"/>
          <w:szCs w:val="28"/>
        </w:rPr>
        <w:t>уменьшены</w:t>
      </w:r>
      <w:r w:rsidR="0092257F" w:rsidRPr="00BA1F57">
        <w:rPr>
          <w:color w:val="000000"/>
          <w:sz w:val="28"/>
          <w:szCs w:val="28"/>
        </w:rPr>
        <w:t xml:space="preserve"> на </w:t>
      </w:r>
      <w:r w:rsidR="00B83A63" w:rsidRPr="00BA1F57">
        <w:rPr>
          <w:color w:val="000000"/>
          <w:sz w:val="28"/>
          <w:szCs w:val="28"/>
        </w:rPr>
        <w:t>(</w:t>
      </w:r>
      <w:r w:rsidR="00577C73" w:rsidRPr="00BA1F57">
        <w:rPr>
          <w:color w:val="000000"/>
          <w:sz w:val="28"/>
          <w:szCs w:val="28"/>
        </w:rPr>
        <w:t>-</w:t>
      </w:r>
      <w:r w:rsidR="00B83A63" w:rsidRPr="00BA1F57">
        <w:rPr>
          <w:color w:val="000000"/>
          <w:sz w:val="28"/>
          <w:szCs w:val="28"/>
        </w:rPr>
        <w:t xml:space="preserve">) </w:t>
      </w:r>
      <w:r w:rsidR="00577C73" w:rsidRPr="00BA1F57">
        <w:rPr>
          <w:color w:val="000000"/>
          <w:sz w:val="28"/>
          <w:szCs w:val="28"/>
        </w:rPr>
        <w:t>38 726,0</w:t>
      </w:r>
      <w:r w:rsidR="00B83A63" w:rsidRPr="00BA1F57">
        <w:rPr>
          <w:color w:val="000000"/>
          <w:sz w:val="28"/>
          <w:szCs w:val="28"/>
        </w:rPr>
        <w:t xml:space="preserve"> тыс. рублей</w:t>
      </w:r>
      <w:r w:rsidRPr="00BA1F57">
        <w:rPr>
          <w:color w:val="000000"/>
          <w:sz w:val="28"/>
          <w:szCs w:val="28"/>
        </w:rPr>
        <w:t xml:space="preserve"> по основному мероприятию «Обеспечение надлежащего уровня эксплуатации муниципального имущества» подпрограммы «Повышение эффективности системы управления муниципальным имуществом» в том числе (-) 30 690,0 тыс. рублей </w:t>
      </w:r>
      <w:r w:rsidRPr="00BA1F57">
        <w:rPr>
          <w:iCs/>
          <w:spacing w:val="-4"/>
          <w:sz w:val="28"/>
          <w:szCs w:val="28"/>
        </w:rPr>
        <w:t>в соответствии с р</w:t>
      </w:r>
      <w:r w:rsidRPr="00BA1F57">
        <w:rPr>
          <w:rFonts w:eastAsiaTheme="minorHAnsi"/>
          <w:sz w:val="28"/>
          <w:szCs w:val="28"/>
          <w:lang w:eastAsia="en-US"/>
        </w:rPr>
        <w:t>аспоряжением Правительства ХМАО - Югры от 19.05.2023 N 289-рп, (-) 8 036,0 тыс. рублей восстановление ранее произведенных расходов на м</w:t>
      </w:r>
      <w:r w:rsidRPr="00BA1F57">
        <w:rPr>
          <w:color w:val="000000"/>
          <w:sz w:val="28"/>
          <w:szCs w:val="28"/>
        </w:rPr>
        <w:t>униципальную программу «Развитие муниципальной службы в городе Пыть-Яхе».</w:t>
      </w:r>
    </w:p>
    <w:p w:rsidR="00282523" w:rsidRPr="00F72132" w:rsidRDefault="00573A17" w:rsidP="00CC74AA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A1F57">
        <w:rPr>
          <w:b/>
          <w:color w:val="000000"/>
          <w:sz w:val="28"/>
          <w:szCs w:val="28"/>
        </w:rPr>
        <w:t>1</w:t>
      </w:r>
      <w:r w:rsidR="00BA1F57">
        <w:rPr>
          <w:b/>
          <w:color w:val="000000"/>
          <w:sz w:val="28"/>
          <w:szCs w:val="28"/>
        </w:rPr>
        <w:t>0</w:t>
      </w:r>
      <w:r w:rsidRPr="00BA1F57">
        <w:rPr>
          <w:b/>
          <w:color w:val="000000"/>
          <w:sz w:val="28"/>
          <w:szCs w:val="28"/>
        </w:rPr>
        <w:t xml:space="preserve">. </w:t>
      </w:r>
      <w:r w:rsidR="00971338" w:rsidRPr="00BA1F57">
        <w:rPr>
          <w:b/>
          <w:color w:val="000000"/>
          <w:sz w:val="28"/>
          <w:szCs w:val="28"/>
        </w:rPr>
        <w:t>Муниципальная программа</w:t>
      </w:r>
      <w:r w:rsidR="005D6D85" w:rsidRPr="00BA1F57">
        <w:rPr>
          <w:b/>
          <w:color w:val="000000"/>
          <w:sz w:val="28"/>
          <w:szCs w:val="28"/>
        </w:rPr>
        <w:t xml:space="preserve"> «</w:t>
      </w:r>
      <w:r w:rsidR="00971338" w:rsidRPr="00BA1F57">
        <w:rPr>
          <w:b/>
          <w:color w:val="000000"/>
          <w:sz w:val="28"/>
          <w:szCs w:val="28"/>
        </w:rPr>
        <w:t>Развитие муниципальной службы в городе Пыть-Яхе</w:t>
      </w:r>
      <w:r w:rsidR="005D6D85" w:rsidRPr="00BA1F57">
        <w:rPr>
          <w:b/>
          <w:color w:val="000000"/>
          <w:sz w:val="28"/>
          <w:szCs w:val="28"/>
        </w:rPr>
        <w:t xml:space="preserve">» </w:t>
      </w:r>
      <w:r w:rsidR="0092257F" w:rsidRPr="00BA1F57">
        <w:rPr>
          <w:b/>
          <w:color w:val="000000"/>
          <w:sz w:val="28"/>
          <w:szCs w:val="28"/>
        </w:rPr>
        <w:t>-</w:t>
      </w:r>
      <w:r w:rsidR="00971338" w:rsidRPr="00BA1F57">
        <w:rPr>
          <w:color w:val="000000"/>
          <w:sz w:val="28"/>
          <w:szCs w:val="28"/>
        </w:rPr>
        <w:t xml:space="preserve"> </w:t>
      </w:r>
      <w:r w:rsidR="00670BA6" w:rsidRPr="00BA1F57">
        <w:rPr>
          <w:color w:val="000000"/>
          <w:sz w:val="28"/>
          <w:szCs w:val="28"/>
        </w:rPr>
        <w:t xml:space="preserve">расходы увеличены на </w:t>
      </w:r>
      <w:r w:rsidR="00282523" w:rsidRPr="00BA1F57">
        <w:rPr>
          <w:color w:val="000000"/>
          <w:sz w:val="28"/>
          <w:szCs w:val="28"/>
        </w:rPr>
        <w:t xml:space="preserve">(+) </w:t>
      </w:r>
      <w:r w:rsidR="00BA1F57" w:rsidRPr="00BA1F57">
        <w:rPr>
          <w:color w:val="000000"/>
          <w:sz w:val="28"/>
          <w:szCs w:val="28"/>
        </w:rPr>
        <w:t>8 111,0</w:t>
      </w:r>
      <w:r w:rsidR="00282523" w:rsidRPr="00BA1F57">
        <w:rPr>
          <w:color w:val="000000"/>
          <w:sz w:val="28"/>
          <w:szCs w:val="28"/>
        </w:rPr>
        <w:t xml:space="preserve"> тыс. рублей</w:t>
      </w:r>
      <w:r w:rsidR="00B22431" w:rsidRPr="00BA1F57">
        <w:rPr>
          <w:color w:val="000000"/>
          <w:sz w:val="28"/>
          <w:szCs w:val="28"/>
        </w:rPr>
        <w:t xml:space="preserve">, </w:t>
      </w:r>
      <w:r w:rsidR="00D81898" w:rsidRPr="00BA1F57">
        <w:rPr>
          <w:color w:val="000000"/>
          <w:sz w:val="28"/>
          <w:szCs w:val="28"/>
        </w:rPr>
        <w:t>включая</w:t>
      </w:r>
      <w:r w:rsidR="00B22431" w:rsidRPr="00BA1F57">
        <w:rPr>
          <w:color w:val="000000"/>
          <w:sz w:val="28"/>
          <w:szCs w:val="28"/>
        </w:rPr>
        <w:t xml:space="preserve"> </w:t>
      </w:r>
      <w:r w:rsidR="00B22431" w:rsidRPr="00BA1F57">
        <w:rPr>
          <w:sz w:val="28"/>
          <w:szCs w:val="28"/>
        </w:rPr>
        <w:t xml:space="preserve">(+) </w:t>
      </w:r>
      <w:r w:rsidR="00BA1F57" w:rsidRPr="00BA1F57">
        <w:rPr>
          <w:sz w:val="28"/>
          <w:szCs w:val="28"/>
        </w:rPr>
        <w:t>8 036</w:t>
      </w:r>
      <w:r w:rsidR="005F0B06" w:rsidRPr="00BA1F57">
        <w:rPr>
          <w:sz w:val="28"/>
          <w:szCs w:val="28"/>
        </w:rPr>
        <w:t>,0</w:t>
      </w:r>
      <w:r w:rsidR="00B22431" w:rsidRPr="00BA1F57">
        <w:rPr>
          <w:sz w:val="28"/>
          <w:szCs w:val="28"/>
        </w:rPr>
        <w:t xml:space="preserve"> </w:t>
      </w:r>
      <w:r w:rsidR="00B22431" w:rsidRPr="00BA1F57">
        <w:rPr>
          <w:color w:val="000000"/>
          <w:sz w:val="28"/>
          <w:szCs w:val="28"/>
        </w:rPr>
        <w:t>тыс. рублей</w:t>
      </w:r>
      <w:r w:rsidR="00BA1F57" w:rsidRPr="00BA1F57">
        <w:rPr>
          <w:color w:val="000000"/>
          <w:sz w:val="28"/>
          <w:szCs w:val="28"/>
        </w:rPr>
        <w:t xml:space="preserve"> </w:t>
      </w:r>
      <w:r w:rsidR="00BA1F57" w:rsidRPr="00BA1F57">
        <w:rPr>
          <w:rFonts w:eastAsiaTheme="minorHAnsi"/>
          <w:sz w:val="28"/>
          <w:szCs w:val="28"/>
          <w:lang w:eastAsia="en-US"/>
        </w:rPr>
        <w:t>восстановление ранее произведенных расходов с м</w:t>
      </w:r>
      <w:r w:rsidR="00BA1F57" w:rsidRPr="00BA1F57">
        <w:rPr>
          <w:color w:val="000000"/>
          <w:sz w:val="28"/>
          <w:szCs w:val="28"/>
        </w:rPr>
        <w:t>униципальной программы «Управление муниципальным имуществом города Пыть-Яха»</w:t>
      </w:r>
      <w:r w:rsidR="00F72132">
        <w:rPr>
          <w:color w:val="000000"/>
          <w:sz w:val="28"/>
          <w:szCs w:val="28"/>
        </w:rPr>
        <w:t>, (+) 75</w:t>
      </w:r>
      <w:r w:rsidR="00F72132" w:rsidRPr="00F72132">
        <w:rPr>
          <w:color w:val="000000"/>
          <w:sz w:val="28"/>
          <w:szCs w:val="28"/>
        </w:rPr>
        <w:t xml:space="preserve">,0 тыс. рублей в соответствии со </w:t>
      </w:r>
      <w:r w:rsidR="00F72132" w:rsidRPr="00F72132">
        <w:rPr>
          <w:sz w:val="28"/>
          <w:szCs w:val="28"/>
        </w:rPr>
        <w:t xml:space="preserve">статьей 6 решения Думы города Пыть-Яха от 08.12.2022 года № 112 «О бюджете города Пыть-Яха на 2023 год и на плановый период 2024 и 2025 годов» с </w:t>
      </w:r>
      <w:r w:rsidR="00F72132" w:rsidRPr="00F72132">
        <w:rPr>
          <w:color w:val="000000"/>
          <w:sz w:val="28"/>
          <w:szCs w:val="28"/>
        </w:rPr>
        <w:t>непрограммных направлений деятельности</w:t>
      </w:r>
      <w:r w:rsidR="00E3541A" w:rsidRPr="00F72132">
        <w:rPr>
          <w:color w:val="000000"/>
          <w:sz w:val="28"/>
          <w:szCs w:val="28"/>
        </w:rPr>
        <w:t>.</w:t>
      </w:r>
    </w:p>
    <w:p w:rsidR="002F33CB" w:rsidRPr="005D1001" w:rsidRDefault="00E42687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D1001">
        <w:rPr>
          <w:b/>
          <w:color w:val="000000"/>
          <w:sz w:val="28"/>
          <w:szCs w:val="28"/>
        </w:rPr>
        <w:t>1</w:t>
      </w:r>
      <w:r w:rsidR="005D1001">
        <w:rPr>
          <w:b/>
          <w:color w:val="000000"/>
          <w:sz w:val="28"/>
          <w:szCs w:val="28"/>
        </w:rPr>
        <w:t>1</w:t>
      </w:r>
      <w:r w:rsidRPr="005D1001">
        <w:rPr>
          <w:b/>
          <w:color w:val="000000"/>
          <w:sz w:val="28"/>
          <w:szCs w:val="28"/>
        </w:rPr>
        <w:t>. Муниципальная программа</w:t>
      </w:r>
      <w:r w:rsidR="005D6D85" w:rsidRPr="005D1001">
        <w:rPr>
          <w:b/>
          <w:color w:val="000000"/>
          <w:sz w:val="28"/>
          <w:szCs w:val="28"/>
        </w:rPr>
        <w:t xml:space="preserve"> «</w:t>
      </w:r>
      <w:r w:rsidRPr="005D1001">
        <w:rPr>
          <w:b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 w:rsidRPr="005D1001">
        <w:rPr>
          <w:b/>
          <w:color w:val="000000"/>
          <w:sz w:val="28"/>
          <w:szCs w:val="28"/>
        </w:rPr>
        <w:t xml:space="preserve">» </w:t>
      </w:r>
      <w:r w:rsidRPr="005D1001">
        <w:rPr>
          <w:color w:val="000000"/>
          <w:sz w:val="28"/>
          <w:szCs w:val="28"/>
        </w:rPr>
        <w:t>- у</w:t>
      </w:r>
      <w:r w:rsidR="00D81898" w:rsidRPr="005D1001">
        <w:rPr>
          <w:color w:val="000000"/>
          <w:sz w:val="28"/>
          <w:szCs w:val="28"/>
        </w:rPr>
        <w:t>меньшены бюджетные ассигнования на (-</w:t>
      </w:r>
      <w:r w:rsidRPr="005D1001">
        <w:rPr>
          <w:color w:val="000000"/>
          <w:sz w:val="28"/>
          <w:szCs w:val="28"/>
        </w:rPr>
        <w:t xml:space="preserve">) </w:t>
      </w:r>
      <w:r w:rsidR="00287C1D" w:rsidRPr="005D1001">
        <w:rPr>
          <w:color w:val="000000"/>
          <w:sz w:val="28"/>
          <w:szCs w:val="28"/>
        </w:rPr>
        <w:t>3 010,0</w:t>
      </w:r>
      <w:r w:rsidRPr="005D1001">
        <w:rPr>
          <w:color w:val="000000"/>
          <w:sz w:val="28"/>
          <w:szCs w:val="28"/>
        </w:rPr>
        <w:t xml:space="preserve"> тыс. рублей</w:t>
      </w:r>
      <w:r w:rsidR="00287C1D" w:rsidRPr="005D1001">
        <w:rPr>
          <w:color w:val="000000"/>
          <w:sz w:val="28"/>
          <w:szCs w:val="28"/>
        </w:rPr>
        <w:t xml:space="preserve"> по основному мероприятию «Организация озеленения и благоустройства городских территорий, охрана, защита, воспроизводство лесов и зеленных насаждений» в соответствии со </w:t>
      </w:r>
      <w:r w:rsidR="00287C1D" w:rsidRPr="005D1001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 плановый период 2024 и 2025 годов» на м</w:t>
      </w:r>
      <w:r w:rsidR="00287C1D" w:rsidRPr="005D1001">
        <w:rPr>
          <w:color w:val="000000"/>
          <w:sz w:val="28"/>
          <w:szCs w:val="28"/>
        </w:rPr>
        <w:t>униципальную программу «Жилищно-коммунальный комплекс и городская среда города Пыть-Яха» и муниципальную программу «Управление муниципальными финансами в городе Пыть-Яхе».</w:t>
      </w:r>
    </w:p>
    <w:p w:rsidR="00026403" w:rsidRPr="00287C1D" w:rsidRDefault="00026403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D1001">
        <w:rPr>
          <w:b/>
          <w:color w:val="000000"/>
          <w:sz w:val="28"/>
          <w:szCs w:val="28"/>
        </w:rPr>
        <w:t>По непрограммным направлениям деятельности</w:t>
      </w:r>
      <w:r w:rsidRPr="005D1001">
        <w:rPr>
          <w:color w:val="000000"/>
          <w:sz w:val="28"/>
          <w:szCs w:val="28"/>
        </w:rPr>
        <w:t xml:space="preserve"> бюджетные ассигнования </w:t>
      </w:r>
      <w:r w:rsidR="00287C1D" w:rsidRPr="005D1001">
        <w:rPr>
          <w:color w:val="000000"/>
          <w:sz w:val="28"/>
          <w:szCs w:val="28"/>
        </w:rPr>
        <w:t>уменьшены</w:t>
      </w:r>
      <w:r w:rsidRPr="005D1001">
        <w:rPr>
          <w:color w:val="000000"/>
          <w:sz w:val="28"/>
          <w:szCs w:val="28"/>
        </w:rPr>
        <w:t xml:space="preserve"> на (</w:t>
      </w:r>
      <w:r w:rsidR="00287C1D" w:rsidRPr="005D1001">
        <w:rPr>
          <w:color w:val="000000"/>
          <w:sz w:val="28"/>
          <w:szCs w:val="28"/>
        </w:rPr>
        <w:t>-</w:t>
      </w:r>
      <w:r w:rsidRPr="005D1001">
        <w:rPr>
          <w:color w:val="000000"/>
          <w:sz w:val="28"/>
          <w:szCs w:val="28"/>
        </w:rPr>
        <w:t xml:space="preserve">) </w:t>
      </w:r>
      <w:r w:rsidR="00287C1D" w:rsidRPr="005D1001">
        <w:rPr>
          <w:color w:val="000000"/>
          <w:sz w:val="28"/>
          <w:szCs w:val="28"/>
        </w:rPr>
        <w:t>75,0</w:t>
      </w:r>
      <w:r w:rsidRPr="005D1001">
        <w:rPr>
          <w:color w:val="000000"/>
          <w:sz w:val="28"/>
          <w:szCs w:val="28"/>
        </w:rPr>
        <w:t xml:space="preserve"> тыс. рублей</w:t>
      </w:r>
      <w:r w:rsidR="00287C1D" w:rsidRPr="005D1001">
        <w:rPr>
          <w:color w:val="000000"/>
          <w:sz w:val="28"/>
          <w:szCs w:val="28"/>
        </w:rPr>
        <w:t xml:space="preserve"> в соответствии со </w:t>
      </w:r>
      <w:r w:rsidR="00287C1D" w:rsidRPr="005D1001">
        <w:rPr>
          <w:sz w:val="28"/>
          <w:szCs w:val="28"/>
        </w:rPr>
        <w:t xml:space="preserve">статьей 6 решения Думы города Пыть-Яха от 08.12.2022 года № 112 «О бюджете города Пыть-Яха на 2023 год и на плановый период 2024 и 2025 годов» на </w:t>
      </w:r>
      <w:r w:rsidR="00287C1D" w:rsidRPr="005D1001">
        <w:rPr>
          <w:color w:val="000000"/>
          <w:sz w:val="28"/>
          <w:szCs w:val="28"/>
        </w:rPr>
        <w:t>муниципальную программу «Развитие муниципальной службы в городе Пыть-Яхе».</w:t>
      </w:r>
      <w:r w:rsidRPr="00287C1D">
        <w:rPr>
          <w:color w:val="000000"/>
          <w:sz w:val="28"/>
          <w:szCs w:val="28"/>
        </w:rPr>
        <w:t xml:space="preserve"> </w:t>
      </w:r>
    </w:p>
    <w:p w:rsidR="00026403" w:rsidRPr="00B41456" w:rsidRDefault="00026403" w:rsidP="000D7624">
      <w:pPr>
        <w:spacing w:line="360" w:lineRule="auto"/>
        <w:ind w:firstLine="708"/>
        <w:jc w:val="both"/>
        <w:rPr>
          <w:color w:val="000000"/>
          <w:sz w:val="16"/>
          <w:szCs w:val="28"/>
          <w:highlight w:val="yellow"/>
        </w:rPr>
      </w:pPr>
    </w:p>
    <w:p w:rsidR="00666BEF" w:rsidRPr="00287C1D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F6784B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F6784B">
        <w:rPr>
          <w:sz w:val="28"/>
          <w:szCs w:val="28"/>
        </w:rPr>
        <w:t>города Пыть-Яха</w:t>
      </w:r>
      <w:r w:rsidRPr="00F6784B">
        <w:rPr>
          <w:sz w:val="28"/>
          <w:szCs w:val="28"/>
        </w:rPr>
        <w:t xml:space="preserve"> на 202</w:t>
      </w:r>
      <w:r w:rsidR="00A876E7" w:rsidRPr="00F6784B">
        <w:rPr>
          <w:sz w:val="28"/>
          <w:szCs w:val="28"/>
        </w:rPr>
        <w:t>3</w:t>
      </w:r>
      <w:r w:rsidRPr="00F6784B">
        <w:rPr>
          <w:sz w:val="28"/>
          <w:szCs w:val="28"/>
        </w:rPr>
        <w:t xml:space="preserve"> год состави</w:t>
      </w:r>
      <w:r w:rsidR="00615A84" w:rsidRPr="00F6784B">
        <w:rPr>
          <w:sz w:val="28"/>
          <w:szCs w:val="28"/>
        </w:rPr>
        <w:t>т</w:t>
      </w:r>
      <w:r w:rsidRPr="00F6784B">
        <w:rPr>
          <w:sz w:val="28"/>
          <w:szCs w:val="28"/>
        </w:rPr>
        <w:t xml:space="preserve"> </w:t>
      </w:r>
      <w:r w:rsidR="00A876E7" w:rsidRPr="00F6784B">
        <w:rPr>
          <w:b/>
          <w:sz w:val="28"/>
          <w:szCs w:val="28"/>
          <w:u w:val="single"/>
        </w:rPr>
        <w:t>4</w:t>
      </w:r>
      <w:r w:rsidR="00F6784B">
        <w:rPr>
          <w:b/>
          <w:sz w:val="28"/>
          <w:szCs w:val="28"/>
          <w:u w:val="single"/>
        </w:rPr>
        <w:t> 867 528,3</w:t>
      </w:r>
      <w:r w:rsidR="003C4FB8" w:rsidRPr="00F6784B">
        <w:rPr>
          <w:b/>
          <w:sz w:val="28"/>
          <w:szCs w:val="28"/>
          <w:u w:val="single"/>
        </w:rPr>
        <w:t xml:space="preserve"> </w:t>
      </w:r>
      <w:r w:rsidRPr="00F6784B">
        <w:rPr>
          <w:b/>
          <w:sz w:val="28"/>
          <w:szCs w:val="28"/>
          <w:u w:val="single"/>
        </w:rPr>
        <w:t>тыс. рублей</w:t>
      </w:r>
      <w:r w:rsidR="00C065DE" w:rsidRPr="00F6784B">
        <w:rPr>
          <w:sz w:val="28"/>
          <w:szCs w:val="28"/>
        </w:rPr>
        <w:t>.</w:t>
      </w:r>
    </w:p>
    <w:p w:rsidR="00F23EB9" w:rsidRPr="00B41456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16"/>
          <w:szCs w:val="28"/>
          <w:highlight w:val="yellow"/>
        </w:rPr>
      </w:pPr>
    </w:p>
    <w:p w:rsidR="003531C1" w:rsidRPr="00B5274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B5274C">
        <w:rPr>
          <w:b/>
          <w:sz w:val="28"/>
          <w:szCs w:val="28"/>
        </w:rPr>
        <w:t>ИСТОЧНИКИ ФИНАНСИРОВАНИЯ ДЕФИЦИТА БЮДЖЕТА</w:t>
      </w:r>
    </w:p>
    <w:p w:rsidR="00CA5858" w:rsidRPr="00B5274C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274C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D25662" w:rsidRPr="00B5274C">
        <w:rPr>
          <w:b/>
          <w:sz w:val="28"/>
          <w:szCs w:val="28"/>
        </w:rPr>
        <w:t>525 946,6</w:t>
      </w:r>
      <w:r w:rsidRPr="00B5274C">
        <w:rPr>
          <w:sz w:val="28"/>
          <w:szCs w:val="28"/>
        </w:rPr>
        <w:t xml:space="preserve"> тыс. рублей. </w:t>
      </w:r>
    </w:p>
    <w:p w:rsidR="00666BEF" w:rsidRPr="00B5274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274C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B5274C" w:rsidRPr="00B5274C" w:rsidRDefault="00B5274C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274C">
        <w:rPr>
          <w:sz w:val="28"/>
          <w:szCs w:val="28"/>
        </w:rPr>
        <w:t>В соответствии с Бюджетным кодексом Российской Федерации, методики расчета верхнего предела муниципального долга внесены изменения в подпункт 4 пункта 1 статьи 1,</w:t>
      </w:r>
      <w:r>
        <w:rPr>
          <w:sz w:val="28"/>
          <w:szCs w:val="28"/>
        </w:rPr>
        <w:t xml:space="preserve"> </w:t>
      </w:r>
      <w:r w:rsidRPr="00B5274C">
        <w:rPr>
          <w:sz w:val="28"/>
          <w:szCs w:val="28"/>
        </w:rPr>
        <w:t xml:space="preserve">подпункт 4 пункта 2 статьи 1 (учтен объем </w:t>
      </w:r>
      <w:r>
        <w:rPr>
          <w:sz w:val="28"/>
          <w:szCs w:val="28"/>
        </w:rPr>
        <w:t xml:space="preserve">муниципального </w:t>
      </w:r>
      <w:r w:rsidRPr="00B5274C">
        <w:rPr>
          <w:sz w:val="28"/>
          <w:szCs w:val="28"/>
        </w:rPr>
        <w:t xml:space="preserve">долга на начало отчетного финансового года). </w:t>
      </w:r>
    </w:p>
    <w:p w:rsidR="00752343" w:rsidRDefault="00B5274C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274C">
        <w:rPr>
          <w:sz w:val="28"/>
          <w:szCs w:val="28"/>
        </w:rPr>
        <w:t>Согласно</w:t>
      </w:r>
      <w:r w:rsidR="005C3886" w:rsidRPr="00B5274C">
        <w:rPr>
          <w:sz w:val="28"/>
          <w:szCs w:val="28"/>
        </w:rPr>
        <w:t xml:space="preserve"> распоряжени</w:t>
      </w:r>
      <w:r w:rsidRPr="00B5274C">
        <w:rPr>
          <w:sz w:val="28"/>
          <w:szCs w:val="28"/>
        </w:rPr>
        <w:t>я</w:t>
      </w:r>
      <w:r w:rsidR="005C3886" w:rsidRPr="00B5274C">
        <w:rPr>
          <w:sz w:val="28"/>
          <w:szCs w:val="28"/>
        </w:rPr>
        <w:t xml:space="preserve"> Правительства Ханты-Мансийского автономного округа – Югры от 25.08.2023 года № 553-рп «О предоставлении</w:t>
      </w:r>
      <w:r w:rsidR="005C3886" w:rsidRPr="00F6784B">
        <w:rPr>
          <w:sz w:val="28"/>
          <w:szCs w:val="28"/>
        </w:rPr>
        <w:t xml:space="preserve"> муниципальному образованию городской округ Пыть-Ях бюджетного кредита из бюджета Ханты-Мансийского автономного округа-Югры для финансирования дефицита бюджета»</w:t>
      </w:r>
      <w:r w:rsidR="005C3886">
        <w:rPr>
          <w:sz w:val="28"/>
          <w:szCs w:val="28"/>
        </w:rPr>
        <w:t xml:space="preserve"> </w:t>
      </w:r>
      <w:r w:rsidR="00752343">
        <w:rPr>
          <w:sz w:val="28"/>
          <w:szCs w:val="28"/>
        </w:rPr>
        <w:t xml:space="preserve">внесены изменения в </w:t>
      </w:r>
      <w:r w:rsidR="005C3886">
        <w:rPr>
          <w:sz w:val="28"/>
          <w:szCs w:val="28"/>
        </w:rPr>
        <w:t>источники финансирования дефицита</w:t>
      </w:r>
      <w:r w:rsidR="00752343">
        <w:rPr>
          <w:sz w:val="28"/>
          <w:szCs w:val="28"/>
        </w:rPr>
        <w:t xml:space="preserve"> бюджета;</w:t>
      </w:r>
    </w:p>
    <w:p w:rsidR="00752343" w:rsidRDefault="00752343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3886">
        <w:rPr>
          <w:sz w:val="28"/>
          <w:szCs w:val="28"/>
        </w:rPr>
        <w:t xml:space="preserve"> привлечени</w:t>
      </w:r>
      <w:r>
        <w:rPr>
          <w:sz w:val="28"/>
          <w:szCs w:val="28"/>
        </w:rPr>
        <w:t>е</w:t>
      </w:r>
      <w:r w:rsidR="005C3886">
        <w:rPr>
          <w:sz w:val="28"/>
          <w:szCs w:val="28"/>
        </w:rPr>
        <w:t xml:space="preserve"> бюджетного кредита из бюджет</w:t>
      </w:r>
      <w:r>
        <w:rPr>
          <w:sz w:val="28"/>
          <w:szCs w:val="28"/>
        </w:rPr>
        <w:t>а</w:t>
      </w:r>
      <w:r w:rsidR="005C3886">
        <w:rPr>
          <w:sz w:val="28"/>
          <w:szCs w:val="28"/>
        </w:rPr>
        <w:t xml:space="preserve"> </w:t>
      </w:r>
      <w:r>
        <w:rPr>
          <w:sz w:val="28"/>
          <w:szCs w:val="28"/>
        </w:rPr>
        <w:t>автономного округа</w:t>
      </w:r>
      <w:r w:rsidR="005C3886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(+</w:t>
      </w:r>
      <w:r w:rsidR="005C3886">
        <w:rPr>
          <w:sz w:val="28"/>
          <w:szCs w:val="28"/>
        </w:rPr>
        <w:t>100 000,0 тыс.</w:t>
      </w:r>
      <w:r>
        <w:rPr>
          <w:sz w:val="28"/>
          <w:szCs w:val="28"/>
        </w:rPr>
        <w:t xml:space="preserve"> </w:t>
      </w:r>
      <w:r w:rsidR="005C3886">
        <w:rPr>
          <w:sz w:val="28"/>
          <w:szCs w:val="28"/>
        </w:rPr>
        <w:t>рублей</w:t>
      </w:r>
      <w:r>
        <w:rPr>
          <w:sz w:val="28"/>
          <w:szCs w:val="28"/>
        </w:rPr>
        <w:t>);</w:t>
      </w:r>
    </w:p>
    <w:p w:rsidR="00752343" w:rsidRDefault="00752343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3886">
        <w:rPr>
          <w:sz w:val="28"/>
          <w:szCs w:val="28"/>
        </w:rPr>
        <w:t xml:space="preserve"> погашение </w:t>
      </w:r>
      <w:r>
        <w:rPr>
          <w:sz w:val="28"/>
          <w:szCs w:val="28"/>
        </w:rPr>
        <w:t>бюджетного кредита, полученного из бюджета автономного округа в 2023 году в сумме (+11 111,1 тыс. рублей), в 2024 году (+33 333,2 тыс. рублей), в 2025 году (+33 333,2 тыс. рублей).</w:t>
      </w:r>
    </w:p>
    <w:p w:rsidR="003531C1" w:rsidRPr="000A374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A3748">
        <w:rPr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="00AA59EC" w:rsidRPr="000A3748">
        <w:rPr>
          <w:b/>
          <w:sz w:val="28"/>
          <w:szCs w:val="28"/>
        </w:rPr>
        <w:t>пункт 1</w:t>
      </w:r>
      <w:r w:rsidR="003230FF" w:rsidRPr="000A3748">
        <w:rPr>
          <w:b/>
          <w:sz w:val="28"/>
          <w:szCs w:val="28"/>
        </w:rPr>
        <w:t xml:space="preserve"> статьи 1, пункт</w:t>
      </w:r>
      <w:r w:rsidR="00AA59EC" w:rsidRPr="000A3748">
        <w:rPr>
          <w:b/>
          <w:sz w:val="28"/>
          <w:szCs w:val="28"/>
        </w:rPr>
        <w:t xml:space="preserve"> </w:t>
      </w:r>
      <w:r w:rsidR="00D25662" w:rsidRPr="000A3748">
        <w:rPr>
          <w:b/>
          <w:sz w:val="28"/>
          <w:szCs w:val="28"/>
        </w:rPr>
        <w:t>2 статьи 1</w:t>
      </w:r>
      <w:r w:rsidR="007E5B6B">
        <w:rPr>
          <w:b/>
          <w:sz w:val="28"/>
          <w:szCs w:val="28"/>
        </w:rPr>
        <w:t xml:space="preserve">, </w:t>
      </w:r>
      <w:r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>шения и приложения к решению 1,</w:t>
      </w:r>
      <w:r w:rsidR="00AA59EC" w:rsidRPr="000A3748">
        <w:rPr>
          <w:b/>
          <w:sz w:val="28"/>
          <w:szCs w:val="28"/>
        </w:rPr>
        <w:t xml:space="preserve"> </w:t>
      </w:r>
      <w:r w:rsidRPr="000A3748">
        <w:rPr>
          <w:b/>
          <w:sz w:val="28"/>
          <w:szCs w:val="28"/>
        </w:rPr>
        <w:t>3,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4,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5,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6,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7,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8,</w:t>
      </w:r>
      <w:r w:rsidR="00AA59EC" w:rsidRPr="000A3748">
        <w:rPr>
          <w:b/>
          <w:sz w:val="28"/>
          <w:szCs w:val="28"/>
        </w:rPr>
        <w:t xml:space="preserve"> </w:t>
      </w:r>
      <w:r w:rsidR="000D7624" w:rsidRPr="000A3748">
        <w:rPr>
          <w:b/>
          <w:sz w:val="28"/>
          <w:szCs w:val="28"/>
        </w:rPr>
        <w:t>9</w:t>
      </w:r>
      <w:r w:rsidR="002C6731" w:rsidRPr="000A3748">
        <w:rPr>
          <w:b/>
          <w:sz w:val="28"/>
          <w:szCs w:val="28"/>
        </w:rPr>
        <w:t>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10,</w:t>
      </w:r>
      <w:r w:rsidR="002C6731" w:rsidRPr="000A3748">
        <w:rPr>
          <w:b/>
          <w:sz w:val="28"/>
          <w:szCs w:val="28"/>
        </w:rPr>
        <w:t xml:space="preserve"> 11,</w:t>
      </w:r>
      <w:r w:rsidR="005C3886" w:rsidRPr="000A3748">
        <w:rPr>
          <w:b/>
          <w:sz w:val="28"/>
          <w:szCs w:val="28"/>
        </w:rPr>
        <w:t>12,13</w:t>
      </w:r>
      <w:r w:rsidRPr="000A3748">
        <w:rPr>
          <w:b/>
          <w:sz w:val="28"/>
          <w:szCs w:val="28"/>
        </w:rPr>
        <w:t>.</w:t>
      </w: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  <w:bookmarkStart w:id="0" w:name="_GoBack"/>
      <w:bookmarkEnd w:id="0"/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  <w:t>В.В. Стефогло</w:t>
      </w:r>
    </w:p>
    <w:p w:rsidR="000D7624" w:rsidRPr="001F29FC" w:rsidRDefault="000D7624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7F00CC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Спехова Олеся Васильевна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Pr="001F29FC">
        <w:rPr>
          <w:color w:val="000000"/>
          <w:sz w:val="20"/>
          <w:szCs w:val="20"/>
        </w:rPr>
        <w:t>46 55 5</w:t>
      </w:r>
      <w:r w:rsidR="001726FC" w:rsidRPr="001F29FC">
        <w:rPr>
          <w:color w:val="000000"/>
          <w:sz w:val="20"/>
          <w:szCs w:val="20"/>
        </w:rPr>
        <w:t>4</w:t>
      </w:r>
    </w:p>
    <w:p w:rsidR="001726FC" w:rsidRPr="001F29FC" w:rsidRDefault="001726FC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Мандровицкая Анастасия Анатольевна</w:t>
      </w:r>
    </w:p>
    <w:p w:rsidR="001726FC" w:rsidRPr="001F29FC" w:rsidRDefault="001726FC" w:rsidP="000D7624">
      <w:pPr>
        <w:rPr>
          <w:sz w:val="20"/>
          <w:szCs w:val="20"/>
        </w:rPr>
      </w:pPr>
      <w:r w:rsidRPr="001F29FC">
        <w:rPr>
          <w:color w:val="000000"/>
          <w:sz w:val="20"/>
          <w:szCs w:val="20"/>
        </w:rPr>
        <w:t>Тел.: 8 (3463) 46 55 56</w:t>
      </w:r>
    </w:p>
    <w:sectPr w:rsidR="001726FC" w:rsidRPr="001F29FC" w:rsidSect="000E76AE">
      <w:headerReference w:type="default" r:id="rId8"/>
      <w:type w:val="continuous"/>
      <w:pgSz w:w="11906" w:h="16838" w:code="9"/>
      <w:pgMar w:top="1134" w:right="851" w:bottom="1134" w:left="1701" w:header="709" w:footer="709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86" w:rsidRDefault="002E5386" w:rsidP="00D44D39">
      <w:r>
        <w:separator/>
      </w:r>
    </w:p>
  </w:endnote>
  <w:endnote w:type="continuationSeparator" w:id="0">
    <w:p w:rsidR="002E5386" w:rsidRDefault="002E5386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86" w:rsidRDefault="002E5386" w:rsidP="00D44D39">
      <w:r>
        <w:separator/>
      </w:r>
    </w:p>
  </w:footnote>
  <w:footnote w:type="continuationSeparator" w:id="0">
    <w:p w:rsidR="002E5386" w:rsidRDefault="002E5386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04D28" w:rsidRDefault="00104D28">
        <w:pPr>
          <w:pStyle w:val="a5"/>
          <w:jc w:val="right"/>
        </w:pPr>
      </w:p>
      <w:p w:rsidR="002E5386" w:rsidRPr="007D2EDE" w:rsidRDefault="002E5386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7E5B6B">
          <w:rPr>
            <w:noProof/>
            <w:sz w:val="22"/>
          </w:rPr>
          <w:t>180</w:t>
        </w:r>
        <w:r w:rsidRPr="007D2EDE">
          <w:rPr>
            <w:sz w:val="22"/>
          </w:rPr>
          <w:fldChar w:fldCharType="end"/>
        </w:r>
      </w:p>
    </w:sdtContent>
  </w:sdt>
  <w:p w:rsidR="002E5386" w:rsidRDefault="002E53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917EB"/>
    <w:rsid w:val="000A3748"/>
    <w:rsid w:val="000A3CF5"/>
    <w:rsid w:val="000A43E4"/>
    <w:rsid w:val="000B2C6B"/>
    <w:rsid w:val="000C0E45"/>
    <w:rsid w:val="000C15EE"/>
    <w:rsid w:val="000C37C4"/>
    <w:rsid w:val="000C3E6A"/>
    <w:rsid w:val="000C4A02"/>
    <w:rsid w:val="000C5F31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8D9"/>
    <w:rsid w:val="000E6D23"/>
    <w:rsid w:val="000E76AE"/>
    <w:rsid w:val="000F136F"/>
    <w:rsid w:val="000F15CF"/>
    <w:rsid w:val="000F227F"/>
    <w:rsid w:val="000F4737"/>
    <w:rsid w:val="000F5094"/>
    <w:rsid w:val="00102FA2"/>
    <w:rsid w:val="00104D28"/>
    <w:rsid w:val="00113CCA"/>
    <w:rsid w:val="001158C3"/>
    <w:rsid w:val="00117EE2"/>
    <w:rsid w:val="001226FF"/>
    <w:rsid w:val="0013116F"/>
    <w:rsid w:val="00131C2D"/>
    <w:rsid w:val="00136D83"/>
    <w:rsid w:val="00142042"/>
    <w:rsid w:val="0014760D"/>
    <w:rsid w:val="00151AAB"/>
    <w:rsid w:val="00152625"/>
    <w:rsid w:val="001556A2"/>
    <w:rsid w:val="00155E38"/>
    <w:rsid w:val="00156434"/>
    <w:rsid w:val="00161FCA"/>
    <w:rsid w:val="0016255E"/>
    <w:rsid w:val="00162A41"/>
    <w:rsid w:val="001726FC"/>
    <w:rsid w:val="00172F5B"/>
    <w:rsid w:val="0017300C"/>
    <w:rsid w:val="001740FF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B1356"/>
    <w:rsid w:val="001C1E31"/>
    <w:rsid w:val="001C3ACA"/>
    <w:rsid w:val="001C7BF0"/>
    <w:rsid w:val="001D0C28"/>
    <w:rsid w:val="001D5FB9"/>
    <w:rsid w:val="001D7BF9"/>
    <w:rsid w:val="001E21CC"/>
    <w:rsid w:val="001E3B50"/>
    <w:rsid w:val="001E4D5E"/>
    <w:rsid w:val="001F0BE8"/>
    <w:rsid w:val="001F29FC"/>
    <w:rsid w:val="001F56E8"/>
    <w:rsid w:val="001F5722"/>
    <w:rsid w:val="00203050"/>
    <w:rsid w:val="002038A4"/>
    <w:rsid w:val="00207307"/>
    <w:rsid w:val="00216222"/>
    <w:rsid w:val="0021657A"/>
    <w:rsid w:val="00221500"/>
    <w:rsid w:val="002270E2"/>
    <w:rsid w:val="002307FC"/>
    <w:rsid w:val="002352AA"/>
    <w:rsid w:val="00237765"/>
    <w:rsid w:val="0024176F"/>
    <w:rsid w:val="00244AE4"/>
    <w:rsid w:val="00246610"/>
    <w:rsid w:val="00257D59"/>
    <w:rsid w:val="00261A62"/>
    <w:rsid w:val="00262090"/>
    <w:rsid w:val="00274BC5"/>
    <w:rsid w:val="0027671C"/>
    <w:rsid w:val="002824F7"/>
    <w:rsid w:val="00282523"/>
    <w:rsid w:val="00283948"/>
    <w:rsid w:val="0028478B"/>
    <w:rsid w:val="00284EF5"/>
    <w:rsid w:val="00287C1D"/>
    <w:rsid w:val="00290C05"/>
    <w:rsid w:val="00291F96"/>
    <w:rsid w:val="002937A6"/>
    <w:rsid w:val="0029476D"/>
    <w:rsid w:val="00295D90"/>
    <w:rsid w:val="002A0564"/>
    <w:rsid w:val="002A24C3"/>
    <w:rsid w:val="002A3CF2"/>
    <w:rsid w:val="002A429E"/>
    <w:rsid w:val="002B08A4"/>
    <w:rsid w:val="002B3DE6"/>
    <w:rsid w:val="002B4348"/>
    <w:rsid w:val="002C4B88"/>
    <w:rsid w:val="002C6731"/>
    <w:rsid w:val="002D05CC"/>
    <w:rsid w:val="002D43C9"/>
    <w:rsid w:val="002D4EA3"/>
    <w:rsid w:val="002D4F4B"/>
    <w:rsid w:val="002E112E"/>
    <w:rsid w:val="002E3D59"/>
    <w:rsid w:val="002E5386"/>
    <w:rsid w:val="002E67A4"/>
    <w:rsid w:val="002F2966"/>
    <w:rsid w:val="002F330F"/>
    <w:rsid w:val="002F33CB"/>
    <w:rsid w:val="003003E0"/>
    <w:rsid w:val="00303E1D"/>
    <w:rsid w:val="00307E66"/>
    <w:rsid w:val="00312A36"/>
    <w:rsid w:val="00314E9B"/>
    <w:rsid w:val="00321EC0"/>
    <w:rsid w:val="003230FF"/>
    <w:rsid w:val="00327363"/>
    <w:rsid w:val="00327A91"/>
    <w:rsid w:val="0033403D"/>
    <w:rsid w:val="003425A5"/>
    <w:rsid w:val="003456F9"/>
    <w:rsid w:val="0034572A"/>
    <w:rsid w:val="00350FD8"/>
    <w:rsid w:val="003525EB"/>
    <w:rsid w:val="003531C1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0E52"/>
    <w:rsid w:val="00382636"/>
    <w:rsid w:val="00394869"/>
    <w:rsid w:val="00394CBC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C1A0B"/>
    <w:rsid w:val="003C1BCE"/>
    <w:rsid w:val="003C28C3"/>
    <w:rsid w:val="003C30F0"/>
    <w:rsid w:val="003C32CB"/>
    <w:rsid w:val="003C3719"/>
    <w:rsid w:val="003C4FB8"/>
    <w:rsid w:val="003C5473"/>
    <w:rsid w:val="003C6D1D"/>
    <w:rsid w:val="003D4925"/>
    <w:rsid w:val="003D75B3"/>
    <w:rsid w:val="003E05F3"/>
    <w:rsid w:val="003E0F5E"/>
    <w:rsid w:val="003E22F8"/>
    <w:rsid w:val="003E7F8E"/>
    <w:rsid w:val="003F45AC"/>
    <w:rsid w:val="003F73BE"/>
    <w:rsid w:val="00400616"/>
    <w:rsid w:val="00402596"/>
    <w:rsid w:val="0040326E"/>
    <w:rsid w:val="0040422B"/>
    <w:rsid w:val="00404D9E"/>
    <w:rsid w:val="00406E83"/>
    <w:rsid w:val="0041386C"/>
    <w:rsid w:val="0041419A"/>
    <w:rsid w:val="00415022"/>
    <w:rsid w:val="00420429"/>
    <w:rsid w:val="00421CD3"/>
    <w:rsid w:val="00421CFC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4117"/>
    <w:rsid w:val="0046492F"/>
    <w:rsid w:val="004661C5"/>
    <w:rsid w:val="00466E3E"/>
    <w:rsid w:val="00467180"/>
    <w:rsid w:val="00475A4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2AB7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4F1D3B"/>
    <w:rsid w:val="00504F68"/>
    <w:rsid w:val="00505F73"/>
    <w:rsid w:val="005072BD"/>
    <w:rsid w:val="00507D7E"/>
    <w:rsid w:val="00514683"/>
    <w:rsid w:val="00514D3C"/>
    <w:rsid w:val="005170A5"/>
    <w:rsid w:val="00521520"/>
    <w:rsid w:val="00521734"/>
    <w:rsid w:val="00521E4D"/>
    <w:rsid w:val="005266BF"/>
    <w:rsid w:val="00527581"/>
    <w:rsid w:val="005374AD"/>
    <w:rsid w:val="00541D45"/>
    <w:rsid w:val="0054337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73A17"/>
    <w:rsid w:val="00574AAB"/>
    <w:rsid w:val="00577C73"/>
    <w:rsid w:val="00586BAF"/>
    <w:rsid w:val="00592125"/>
    <w:rsid w:val="00593071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C3886"/>
    <w:rsid w:val="005D1001"/>
    <w:rsid w:val="005D2ED4"/>
    <w:rsid w:val="005D3561"/>
    <w:rsid w:val="005D422E"/>
    <w:rsid w:val="005D44E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63F7"/>
    <w:rsid w:val="00631500"/>
    <w:rsid w:val="00634DA6"/>
    <w:rsid w:val="006424A3"/>
    <w:rsid w:val="00642AB0"/>
    <w:rsid w:val="0064344F"/>
    <w:rsid w:val="006511A4"/>
    <w:rsid w:val="00653199"/>
    <w:rsid w:val="00655396"/>
    <w:rsid w:val="00656F35"/>
    <w:rsid w:val="00662C7E"/>
    <w:rsid w:val="006646AB"/>
    <w:rsid w:val="0066479D"/>
    <w:rsid w:val="006669E1"/>
    <w:rsid w:val="00666BEF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1FBB"/>
    <w:rsid w:val="006C3014"/>
    <w:rsid w:val="006C4F69"/>
    <w:rsid w:val="006D3F44"/>
    <w:rsid w:val="006E4BD6"/>
    <w:rsid w:val="006F0070"/>
    <w:rsid w:val="006F144A"/>
    <w:rsid w:val="00703120"/>
    <w:rsid w:val="0070596D"/>
    <w:rsid w:val="00711B24"/>
    <w:rsid w:val="0071267A"/>
    <w:rsid w:val="00712D1E"/>
    <w:rsid w:val="007242D6"/>
    <w:rsid w:val="0072662F"/>
    <w:rsid w:val="00727D90"/>
    <w:rsid w:val="00730808"/>
    <w:rsid w:val="00732D41"/>
    <w:rsid w:val="00735F9F"/>
    <w:rsid w:val="007361EF"/>
    <w:rsid w:val="007375E4"/>
    <w:rsid w:val="007434EF"/>
    <w:rsid w:val="00752343"/>
    <w:rsid w:val="00754F98"/>
    <w:rsid w:val="0076286B"/>
    <w:rsid w:val="00766A22"/>
    <w:rsid w:val="0077734E"/>
    <w:rsid w:val="00780964"/>
    <w:rsid w:val="00780F24"/>
    <w:rsid w:val="007875A3"/>
    <w:rsid w:val="00791E24"/>
    <w:rsid w:val="00791EE0"/>
    <w:rsid w:val="007933D4"/>
    <w:rsid w:val="007A399C"/>
    <w:rsid w:val="007B355F"/>
    <w:rsid w:val="007C0A1F"/>
    <w:rsid w:val="007C11DF"/>
    <w:rsid w:val="007C3FB5"/>
    <w:rsid w:val="007C4B58"/>
    <w:rsid w:val="007D1822"/>
    <w:rsid w:val="007D1A9D"/>
    <w:rsid w:val="007D2D7C"/>
    <w:rsid w:val="007D2EDE"/>
    <w:rsid w:val="007D71CE"/>
    <w:rsid w:val="007D7419"/>
    <w:rsid w:val="007E1712"/>
    <w:rsid w:val="007E1EE8"/>
    <w:rsid w:val="007E44A8"/>
    <w:rsid w:val="007E51EF"/>
    <w:rsid w:val="007E5B6B"/>
    <w:rsid w:val="007E7A0C"/>
    <w:rsid w:val="007E7FD8"/>
    <w:rsid w:val="007F00CC"/>
    <w:rsid w:val="007F09C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518C"/>
    <w:rsid w:val="0082530A"/>
    <w:rsid w:val="00826D70"/>
    <w:rsid w:val="00827462"/>
    <w:rsid w:val="0082785D"/>
    <w:rsid w:val="008323E4"/>
    <w:rsid w:val="00833491"/>
    <w:rsid w:val="00842711"/>
    <w:rsid w:val="00842AAD"/>
    <w:rsid w:val="00843774"/>
    <w:rsid w:val="008506FA"/>
    <w:rsid w:val="00851A08"/>
    <w:rsid w:val="008551A1"/>
    <w:rsid w:val="008554C8"/>
    <w:rsid w:val="00863E9A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1408"/>
    <w:rsid w:val="008A4A31"/>
    <w:rsid w:val="008A69E1"/>
    <w:rsid w:val="008A742C"/>
    <w:rsid w:val="008B31FA"/>
    <w:rsid w:val="008B3724"/>
    <w:rsid w:val="008B4DDB"/>
    <w:rsid w:val="008C0776"/>
    <w:rsid w:val="008C1DED"/>
    <w:rsid w:val="008C6633"/>
    <w:rsid w:val="008C6784"/>
    <w:rsid w:val="008D116F"/>
    <w:rsid w:val="008D122D"/>
    <w:rsid w:val="008E1D86"/>
    <w:rsid w:val="008E2454"/>
    <w:rsid w:val="008F0251"/>
    <w:rsid w:val="008F34B9"/>
    <w:rsid w:val="008F6F9B"/>
    <w:rsid w:val="008F77A9"/>
    <w:rsid w:val="008F790A"/>
    <w:rsid w:val="0090001D"/>
    <w:rsid w:val="0090428A"/>
    <w:rsid w:val="009054B1"/>
    <w:rsid w:val="00906370"/>
    <w:rsid w:val="00912790"/>
    <w:rsid w:val="00912E22"/>
    <w:rsid w:val="0092257F"/>
    <w:rsid w:val="00922C9A"/>
    <w:rsid w:val="00926006"/>
    <w:rsid w:val="00927235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7B4"/>
    <w:rsid w:val="009519B2"/>
    <w:rsid w:val="00956FBD"/>
    <w:rsid w:val="00957809"/>
    <w:rsid w:val="009607EA"/>
    <w:rsid w:val="0096466A"/>
    <w:rsid w:val="00964B46"/>
    <w:rsid w:val="0097025F"/>
    <w:rsid w:val="00971338"/>
    <w:rsid w:val="0097484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857"/>
    <w:rsid w:val="00A16E13"/>
    <w:rsid w:val="00A17FD3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64093"/>
    <w:rsid w:val="00A646D5"/>
    <w:rsid w:val="00A754AD"/>
    <w:rsid w:val="00A86375"/>
    <w:rsid w:val="00A876E7"/>
    <w:rsid w:val="00A87F52"/>
    <w:rsid w:val="00A906A9"/>
    <w:rsid w:val="00A920C5"/>
    <w:rsid w:val="00A924E0"/>
    <w:rsid w:val="00A9435F"/>
    <w:rsid w:val="00A9729E"/>
    <w:rsid w:val="00A97A20"/>
    <w:rsid w:val="00AA038B"/>
    <w:rsid w:val="00AA257E"/>
    <w:rsid w:val="00AA59EC"/>
    <w:rsid w:val="00AB360F"/>
    <w:rsid w:val="00AB4F49"/>
    <w:rsid w:val="00AC1261"/>
    <w:rsid w:val="00AC37D7"/>
    <w:rsid w:val="00AC49A2"/>
    <w:rsid w:val="00AC56E9"/>
    <w:rsid w:val="00AC5915"/>
    <w:rsid w:val="00AD5A58"/>
    <w:rsid w:val="00AD6C8F"/>
    <w:rsid w:val="00AE4547"/>
    <w:rsid w:val="00AE4C26"/>
    <w:rsid w:val="00AE549E"/>
    <w:rsid w:val="00AE5D69"/>
    <w:rsid w:val="00AE739B"/>
    <w:rsid w:val="00AE7FD7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3D6"/>
    <w:rsid w:val="00B267BE"/>
    <w:rsid w:val="00B26F8C"/>
    <w:rsid w:val="00B27A52"/>
    <w:rsid w:val="00B32CDC"/>
    <w:rsid w:val="00B3788D"/>
    <w:rsid w:val="00B40489"/>
    <w:rsid w:val="00B41456"/>
    <w:rsid w:val="00B41E8D"/>
    <w:rsid w:val="00B42713"/>
    <w:rsid w:val="00B50648"/>
    <w:rsid w:val="00B50798"/>
    <w:rsid w:val="00B5274C"/>
    <w:rsid w:val="00B52785"/>
    <w:rsid w:val="00B5489D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A43"/>
    <w:rsid w:val="00B959F6"/>
    <w:rsid w:val="00BA1F57"/>
    <w:rsid w:val="00BA2709"/>
    <w:rsid w:val="00BA2A4D"/>
    <w:rsid w:val="00BA7D81"/>
    <w:rsid w:val="00BB468F"/>
    <w:rsid w:val="00BB4DCC"/>
    <w:rsid w:val="00BB4ED5"/>
    <w:rsid w:val="00BB5EF0"/>
    <w:rsid w:val="00BC187E"/>
    <w:rsid w:val="00BC7184"/>
    <w:rsid w:val="00BD143C"/>
    <w:rsid w:val="00BE0DFF"/>
    <w:rsid w:val="00BE5E51"/>
    <w:rsid w:val="00BF0230"/>
    <w:rsid w:val="00BF390E"/>
    <w:rsid w:val="00BF58AA"/>
    <w:rsid w:val="00C01C86"/>
    <w:rsid w:val="00C03593"/>
    <w:rsid w:val="00C039BD"/>
    <w:rsid w:val="00C06473"/>
    <w:rsid w:val="00C065DE"/>
    <w:rsid w:val="00C128C4"/>
    <w:rsid w:val="00C13259"/>
    <w:rsid w:val="00C15247"/>
    <w:rsid w:val="00C20A70"/>
    <w:rsid w:val="00C2167D"/>
    <w:rsid w:val="00C2658A"/>
    <w:rsid w:val="00C27A51"/>
    <w:rsid w:val="00C308B5"/>
    <w:rsid w:val="00C30FE0"/>
    <w:rsid w:val="00C3588B"/>
    <w:rsid w:val="00C433D0"/>
    <w:rsid w:val="00C46740"/>
    <w:rsid w:val="00C476C0"/>
    <w:rsid w:val="00C57BC9"/>
    <w:rsid w:val="00C61A43"/>
    <w:rsid w:val="00C62BD6"/>
    <w:rsid w:val="00C64644"/>
    <w:rsid w:val="00C66F97"/>
    <w:rsid w:val="00C770B3"/>
    <w:rsid w:val="00C86FD7"/>
    <w:rsid w:val="00C92CED"/>
    <w:rsid w:val="00C95993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B4CC3"/>
    <w:rsid w:val="00CC131A"/>
    <w:rsid w:val="00CC251F"/>
    <w:rsid w:val="00CC3005"/>
    <w:rsid w:val="00CC62AD"/>
    <w:rsid w:val="00CC74AA"/>
    <w:rsid w:val="00CC7ECE"/>
    <w:rsid w:val="00CD1157"/>
    <w:rsid w:val="00CD3114"/>
    <w:rsid w:val="00CD4F5B"/>
    <w:rsid w:val="00CD5F8A"/>
    <w:rsid w:val="00CD7DA9"/>
    <w:rsid w:val="00CE4898"/>
    <w:rsid w:val="00CE5066"/>
    <w:rsid w:val="00CE5492"/>
    <w:rsid w:val="00CF349A"/>
    <w:rsid w:val="00CF3E5D"/>
    <w:rsid w:val="00CF5226"/>
    <w:rsid w:val="00CF6FC5"/>
    <w:rsid w:val="00D03634"/>
    <w:rsid w:val="00D04F44"/>
    <w:rsid w:val="00D0562C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41BD1"/>
    <w:rsid w:val="00D4258B"/>
    <w:rsid w:val="00D42605"/>
    <w:rsid w:val="00D44D39"/>
    <w:rsid w:val="00D45C5C"/>
    <w:rsid w:val="00D527F5"/>
    <w:rsid w:val="00D53655"/>
    <w:rsid w:val="00D565B1"/>
    <w:rsid w:val="00D5748D"/>
    <w:rsid w:val="00D65035"/>
    <w:rsid w:val="00D678C8"/>
    <w:rsid w:val="00D67C4E"/>
    <w:rsid w:val="00D73BFD"/>
    <w:rsid w:val="00D756EA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396E"/>
    <w:rsid w:val="00DA3ADC"/>
    <w:rsid w:val="00DA42BF"/>
    <w:rsid w:val="00DA5AE2"/>
    <w:rsid w:val="00DA6444"/>
    <w:rsid w:val="00DB09D2"/>
    <w:rsid w:val="00DC2BCC"/>
    <w:rsid w:val="00DC34DC"/>
    <w:rsid w:val="00DC4C2F"/>
    <w:rsid w:val="00DD0E0D"/>
    <w:rsid w:val="00DD16A7"/>
    <w:rsid w:val="00DD2B75"/>
    <w:rsid w:val="00DD4C64"/>
    <w:rsid w:val="00DD60D3"/>
    <w:rsid w:val="00DE00E7"/>
    <w:rsid w:val="00DE0F1C"/>
    <w:rsid w:val="00DE6160"/>
    <w:rsid w:val="00E01F45"/>
    <w:rsid w:val="00E02F1C"/>
    <w:rsid w:val="00E03B8B"/>
    <w:rsid w:val="00E10C76"/>
    <w:rsid w:val="00E125FD"/>
    <w:rsid w:val="00E13AED"/>
    <w:rsid w:val="00E15BBD"/>
    <w:rsid w:val="00E1602F"/>
    <w:rsid w:val="00E1761B"/>
    <w:rsid w:val="00E21BC3"/>
    <w:rsid w:val="00E23710"/>
    <w:rsid w:val="00E26714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74CDD"/>
    <w:rsid w:val="00E853E3"/>
    <w:rsid w:val="00E90B51"/>
    <w:rsid w:val="00E95379"/>
    <w:rsid w:val="00E95779"/>
    <w:rsid w:val="00E95F88"/>
    <w:rsid w:val="00E96F27"/>
    <w:rsid w:val="00EA0DB2"/>
    <w:rsid w:val="00EA0F0B"/>
    <w:rsid w:val="00EA137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E3C81"/>
    <w:rsid w:val="00EE4A5E"/>
    <w:rsid w:val="00EE5C8B"/>
    <w:rsid w:val="00EF61BB"/>
    <w:rsid w:val="00F01017"/>
    <w:rsid w:val="00F0292D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61C29"/>
    <w:rsid w:val="00F6395C"/>
    <w:rsid w:val="00F6784B"/>
    <w:rsid w:val="00F67D0A"/>
    <w:rsid w:val="00F7144A"/>
    <w:rsid w:val="00F72132"/>
    <w:rsid w:val="00F72179"/>
    <w:rsid w:val="00F76635"/>
    <w:rsid w:val="00F77753"/>
    <w:rsid w:val="00F82354"/>
    <w:rsid w:val="00F86395"/>
    <w:rsid w:val="00F87A99"/>
    <w:rsid w:val="00F9083F"/>
    <w:rsid w:val="00F90D94"/>
    <w:rsid w:val="00F94164"/>
    <w:rsid w:val="00F94686"/>
    <w:rsid w:val="00F9616A"/>
    <w:rsid w:val="00F96FF8"/>
    <w:rsid w:val="00F97BB0"/>
    <w:rsid w:val="00FA199D"/>
    <w:rsid w:val="00FA2738"/>
    <w:rsid w:val="00FA712A"/>
    <w:rsid w:val="00FB2ABC"/>
    <w:rsid w:val="00FB52F4"/>
    <w:rsid w:val="00FB75EB"/>
    <w:rsid w:val="00FB7C55"/>
    <w:rsid w:val="00FC1293"/>
    <w:rsid w:val="00FC39D7"/>
    <w:rsid w:val="00FC7C72"/>
    <w:rsid w:val="00FD0608"/>
    <w:rsid w:val="00FD20E5"/>
    <w:rsid w:val="00FD24D0"/>
    <w:rsid w:val="00FD44F3"/>
    <w:rsid w:val="00FD6D7E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70F5-5A15-497D-AB35-59E69FBD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1873</Words>
  <Characters>10678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Безбородова</cp:lastModifiedBy>
  <cp:revision>38</cp:revision>
  <cp:lastPrinted>2023-08-29T05:17:00Z</cp:lastPrinted>
  <dcterms:created xsi:type="dcterms:W3CDTF">2023-08-28T08:51:00Z</dcterms:created>
  <dcterms:modified xsi:type="dcterms:W3CDTF">2023-08-29T05:17:00Z</dcterms:modified>
</cp:coreProperties>
</file>